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C05198" w14:textId="77777777" w:rsidR="00121A41" w:rsidRDefault="00121A41">
      <w:pPr>
        <w:jc w:val="center"/>
        <w:rPr>
          <w:rFonts w:ascii="BankGothic Md BT" w:hAnsi="BankGothic Md BT"/>
          <w:b/>
          <w:i/>
          <w:sz w:val="32"/>
          <w:u w:val="single"/>
        </w:rPr>
      </w:pPr>
      <w:bookmarkStart w:id="0" w:name="_GoBack"/>
      <w:bookmarkEnd w:id="0"/>
    </w:p>
    <w:p w14:paraId="3F38ABD4" w14:textId="5C517F30" w:rsidR="00462EE7" w:rsidRDefault="004A3FD4" w:rsidP="00121A41">
      <w:pPr>
        <w:jc w:val="center"/>
        <w:rPr>
          <w:rFonts w:ascii="BankGothic Md BT" w:hAnsi="BankGothic Md BT"/>
          <w:b/>
          <w:i/>
          <w:sz w:val="32"/>
          <w:u w:val="single"/>
        </w:rPr>
      </w:pPr>
      <w:r>
        <w:rPr>
          <w:rFonts w:ascii="BankGothic Md BT" w:hAnsi="BankGothic Md BT"/>
          <w:b/>
          <w:i/>
          <w:sz w:val="32"/>
          <w:u w:val="single"/>
        </w:rPr>
        <w:t>5th</w:t>
      </w:r>
      <w:r w:rsidR="00CF4F4B">
        <w:rPr>
          <w:rFonts w:ascii="BankGothic Md BT" w:hAnsi="BankGothic Md BT"/>
          <w:b/>
          <w:i/>
          <w:sz w:val="32"/>
          <w:u w:val="single"/>
        </w:rPr>
        <w:t xml:space="preserve"> Grade </w:t>
      </w:r>
    </w:p>
    <w:p w14:paraId="4906EA18" w14:textId="7C24B203" w:rsidR="00AC7AFE" w:rsidRPr="00121A41" w:rsidRDefault="00982FA6" w:rsidP="00121A41">
      <w:pPr>
        <w:jc w:val="center"/>
        <w:rPr>
          <w:rFonts w:ascii="BankGothic Md BT" w:hAnsi="BankGothic Md BT"/>
          <w:i/>
          <w:u w:val="single"/>
        </w:rPr>
      </w:pPr>
      <w:r>
        <w:rPr>
          <w:rFonts w:ascii="BankGothic Md BT" w:hAnsi="BankGothic Md BT"/>
          <w:b/>
          <w:i/>
          <w:sz w:val="32"/>
          <w:u w:val="single"/>
        </w:rPr>
        <w:t>States of Matter</w:t>
      </w:r>
      <w:r w:rsidR="00462EE7">
        <w:rPr>
          <w:rFonts w:ascii="BankGothic Md BT" w:hAnsi="BankGothic Md BT"/>
          <w:b/>
          <w:i/>
          <w:sz w:val="32"/>
          <w:u w:val="single"/>
        </w:rPr>
        <w:t xml:space="preserve"> – Chemical change</w:t>
      </w:r>
    </w:p>
    <w:p w14:paraId="294F6533" w14:textId="77777777" w:rsidR="00AC7AFE" w:rsidRPr="00C64ABD" w:rsidRDefault="001D2CF3" w:rsidP="00A25DA4">
      <w:pPr>
        <w:spacing w:line="240" w:lineRule="auto"/>
        <w:rPr>
          <w:rFonts w:ascii="Arial" w:hAnsi="Arial" w:cs="Arial"/>
          <w:szCs w:val="22"/>
        </w:rPr>
      </w:pPr>
      <w:r w:rsidRPr="00C64ABD">
        <w:rPr>
          <w:rFonts w:ascii="Arial" w:hAnsi="Arial" w:cs="Arial"/>
          <w:b/>
          <w:szCs w:val="22"/>
        </w:rPr>
        <w:t>Objective:</w:t>
      </w:r>
    </w:p>
    <w:p w14:paraId="55B0DA3E" w14:textId="1CA1B717" w:rsidR="001277AA" w:rsidRPr="00C64ABD" w:rsidRDefault="00010559" w:rsidP="00A25DA4">
      <w:pPr>
        <w:pBdr>
          <w:bottom w:val="single" w:sz="12" w:space="1" w:color="auto"/>
        </w:pBdr>
        <w:spacing w:line="240" w:lineRule="auto"/>
        <w:rPr>
          <w:rFonts w:ascii="Arial" w:eastAsia="Times New Roman" w:hAnsi="Arial" w:cs="Arial"/>
          <w:color w:val="auto"/>
          <w:szCs w:val="22"/>
        </w:rPr>
      </w:pPr>
      <w:r w:rsidRPr="00C64ABD">
        <w:rPr>
          <w:rFonts w:ascii="Arial" w:eastAsia="Times New Roman" w:hAnsi="Arial" w:cs="Arial"/>
          <w:color w:val="auto"/>
          <w:szCs w:val="22"/>
        </w:rPr>
        <w:t xml:space="preserve">Through a </w:t>
      </w:r>
      <w:proofErr w:type="gramStart"/>
      <w:r w:rsidRPr="00C64ABD">
        <w:rPr>
          <w:rFonts w:ascii="Arial" w:eastAsia="Times New Roman" w:hAnsi="Arial" w:cs="Arial"/>
          <w:color w:val="auto"/>
          <w:szCs w:val="22"/>
        </w:rPr>
        <w:t>hands on</w:t>
      </w:r>
      <w:proofErr w:type="gramEnd"/>
      <w:r w:rsidRPr="00C64ABD">
        <w:rPr>
          <w:rFonts w:ascii="Arial" w:eastAsia="Times New Roman" w:hAnsi="Arial" w:cs="Arial"/>
          <w:color w:val="auto"/>
          <w:szCs w:val="22"/>
        </w:rPr>
        <w:t xml:space="preserve"> experiment students will combine liquids and solids to create a mixture and a solution. When the mixture and solution are </w:t>
      </w:r>
      <w:proofErr w:type="gramStart"/>
      <w:r w:rsidRPr="00C64ABD">
        <w:rPr>
          <w:rFonts w:ascii="Arial" w:eastAsia="Times New Roman" w:hAnsi="Arial" w:cs="Arial"/>
          <w:color w:val="auto"/>
          <w:szCs w:val="22"/>
        </w:rPr>
        <w:t>combined</w:t>
      </w:r>
      <w:proofErr w:type="gramEnd"/>
      <w:r w:rsidRPr="00C64ABD">
        <w:rPr>
          <w:rFonts w:ascii="Arial" w:eastAsia="Times New Roman" w:hAnsi="Arial" w:cs="Arial"/>
          <w:color w:val="auto"/>
          <w:szCs w:val="22"/>
        </w:rPr>
        <w:t xml:space="preserve"> they cause a chemical reaction.</w:t>
      </w:r>
      <w:r w:rsidR="002A0713" w:rsidRPr="00C64ABD">
        <w:rPr>
          <w:rFonts w:ascii="Arial" w:eastAsia="Times New Roman" w:hAnsi="Arial" w:cs="Arial"/>
          <w:color w:val="auto"/>
          <w:szCs w:val="22"/>
        </w:rPr>
        <w:t xml:space="preserve"> </w:t>
      </w:r>
    </w:p>
    <w:p w14:paraId="05C10EF8" w14:textId="77777777" w:rsidR="002A0713" w:rsidRPr="00C64ABD" w:rsidRDefault="002A0713" w:rsidP="00A25DA4">
      <w:pPr>
        <w:pBdr>
          <w:bottom w:val="single" w:sz="12" w:space="1" w:color="auto"/>
        </w:pBdr>
        <w:spacing w:line="240" w:lineRule="auto"/>
        <w:rPr>
          <w:rFonts w:ascii="Arial" w:hAnsi="Arial" w:cs="Arial"/>
          <w:szCs w:val="22"/>
        </w:rPr>
      </w:pPr>
    </w:p>
    <w:tbl>
      <w:tblPr>
        <w:tblW w:w="9157" w:type="dxa"/>
        <w:tblCellMar>
          <w:top w:w="15" w:type="dxa"/>
          <w:left w:w="15" w:type="dxa"/>
          <w:bottom w:w="15" w:type="dxa"/>
          <w:right w:w="15" w:type="dxa"/>
        </w:tblCellMar>
        <w:tblLook w:val="04A0" w:firstRow="1" w:lastRow="0" w:firstColumn="1" w:lastColumn="0" w:noHBand="0" w:noVBand="1"/>
      </w:tblPr>
      <w:tblGrid>
        <w:gridCol w:w="9127"/>
        <w:gridCol w:w="30"/>
      </w:tblGrid>
      <w:tr w:rsidR="001277AA" w:rsidRPr="00C64ABD" w14:paraId="07982DAE" w14:textId="77777777" w:rsidTr="00841EC9">
        <w:trPr>
          <w:trHeight w:val="3555"/>
        </w:trPr>
        <w:tc>
          <w:tcPr>
            <w:tcW w:w="9127" w:type="dxa"/>
            <w:tcBorders>
              <w:top w:val="nil"/>
              <w:left w:val="nil"/>
              <w:bottom w:val="nil"/>
              <w:right w:val="nil"/>
            </w:tcBorders>
            <w:tcMar>
              <w:top w:w="0" w:type="dxa"/>
              <w:left w:w="0" w:type="dxa"/>
              <w:bottom w:w="0" w:type="dxa"/>
              <w:right w:w="225" w:type="dxa"/>
            </w:tcMar>
          </w:tcPr>
          <w:p w14:paraId="69C364BD" w14:textId="1FB63F57" w:rsidR="00217438" w:rsidRPr="00C64ABD" w:rsidRDefault="00217438" w:rsidP="00A25DA4">
            <w:pPr>
              <w:spacing w:after="0" w:line="240" w:lineRule="auto"/>
              <w:outlineLvl w:val="3"/>
              <w:rPr>
                <w:rFonts w:ascii="Arial" w:hAnsi="Arial" w:cs="Arial"/>
                <w:color w:val="444444"/>
                <w:szCs w:val="22"/>
              </w:rPr>
            </w:pPr>
            <w:r w:rsidRPr="00C64ABD">
              <w:rPr>
                <w:rFonts w:ascii="Arial" w:hAnsi="Arial" w:cs="Arial"/>
                <w:noProof/>
                <w:color w:val="444444"/>
                <w:szCs w:val="22"/>
              </w:rPr>
              <w:drawing>
                <wp:anchor distT="0" distB="0" distL="0" distR="0" simplePos="0" relativeHeight="251661312" behindDoc="0" locked="0" layoutInCell="1" allowOverlap="0" wp14:anchorId="7BC2FED9" wp14:editId="03EB12FD">
                  <wp:simplePos x="0" y="0"/>
                  <wp:positionH relativeFrom="column">
                    <wp:align>left</wp:align>
                  </wp:positionH>
                  <wp:positionV relativeFrom="line">
                    <wp:posOffset>0</wp:posOffset>
                  </wp:positionV>
                  <wp:extent cx="1114425" cy="581025"/>
                  <wp:effectExtent l="0" t="0" r="9525" b="9525"/>
                  <wp:wrapSquare wrapText="bothSides"/>
                  <wp:docPr id="2" name="logo" descr="http://www.nextgenscience.org/sites/all/themes/science/logo.pn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extgenscience.org/sites/all/themes/science/logo.pn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p>
          <w:p w14:paraId="60FD5E1E" w14:textId="77777777" w:rsidR="00217438" w:rsidRPr="00C64ABD" w:rsidRDefault="00217438" w:rsidP="00A25DA4">
            <w:pPr>
              <w:spacing w:after="0" w:line="240" w:lineRule="auto"/>
              <w:outlineLvl w:val="3"/>
              <w:rPr>
                <w:rFonts w:ascii="Arial" w:hAnsi="Arial" w:cs="Arial"/>
                <w:color w:val="auto"/>
                <w:szCs w:val="22"/>
              </w:rPr>
            </w:pPr>
          </w:p>
          <w:p w14:paraId="2F962513" w14:textId="77777777" w:rsidR="00217438" w:rsidRPr="00C64ABD" w:rsidRDefault="00217438" w:rsidP="00A25DA4">
            <w:pPr>
              <w:spacing w:after="0" w:line="240" w:lineRule="auto"/>
              <w:outlineLvl w:val="3"/>
              <w:rPr>
                <w:rFonts w:ascii="Arial" w:hAnsi="Arial" w:cs="Arial"/>
                <w:szCs w:val="22"/>
              </w:rPr>
            </w:pPr>
          </w:p>
          <w:p w14:paraId="2E1927CA" w14:textId="77777777" w:rsidR="00217438" w:rsidRDefault="00217438" w:rsidP="00A25DA4">
            <w:pPr>
              <w:spacing w:after="0" w:line="240" w:lineRule="auto"/>
              <w:outlineLvl w:val="3"/>
              <w:rPr>
                <w:rFonts w:ascii="Arial" w:hAnsi="Arial" w:cs="Arial"/>
                <w:szCs w:val="22"/>
              </w:rPr>
            </w:pPr>
          </w:p>
          <w:p w14:paraId="3D43F0B1" w14:textId="77777777" w:rsidR="004D0AAC" w:rsidRPr="00C64ABD" w:rsidRDefault="004D0AAC" w:rsidP="00A25DA4">
            <w:pPr>
              <w:spacing w:after="0" w:line="240" w:lineRule="auto"/>
              <w:outlineLvl w:val="3"/>
              <w:rPr>
                <w:rFonts w:ascii="Arial" w:hAnsi="Arial" w:cs="Arial"/>
                <w:szCs w:val="22"/>
              </w:rPr>
            </w:pPr>
          </w:p>
          <w:tbl>
            <w:tblPr>
              <w:tblW w:w="8902" w:type="dxa"/>
              <w:tblBorders>
                <w:top w:val="nil"/>
                <w:left w:val="nil"/>
                <w:bottom w:val="nil"/>
                <w:right w:val="nil"/>
              </w:tblBorders>
              <w:tblLook w:val="0000" w:firstRow="0" w:lastRow="0" w:firstColumn="0" w:lastColumn="0" w:noHBand="0" w:noVBand="0"/>
            </w:tblPr>
            <w:tblGrid>
              <w:gridCol w:w="8902"/>
            </w:tblGrid>
            <w:tr w:rsidR="004D0AAC" w:rsidRPr="004D0AAC" w14:paraId="6FB10D4A" w14:textId="77777777" w:rsidTr="004D0AAC">
              <w:trPr>
                <w:trHeight w:val="1433"/>
              </w:trPr>
              <w:tc>
                <w:tcPr>
                  <w:tcW w:w="0" w:type="auto"/>
                </w:tcPr>
                <w:p w14:paraId="6AC5F516" w14:textId="77777777" w:rsidR="004D0AAC" w:rsidRPr="004D0AAC" w:rsidRDefault="004D0AAC" w:rsidP="004D0AAC">
                  <w:pPr>
                    <w:autoSpaceDE w:val="0"/>
                    <w:autoSpaceDN w:val="0"/>
                    <w:adjustRightInd w:val="0"/>
                    <w:spacing w:after="0" w:line="240" w:lineRule="auto"/>
                    <w:rPr>
                      <w:rFonts w:ascii="Arial" w:hAnsi="Arial" w:cs="Arial"/>
                      <w:szCs w:val="22"/>
                    </w:rPr>
                  </w:pPr>
                  <w:r w:rsidRPr="004D0AAC">
                    <w:rPr>
                      <w:rFonts w:ascii="Arial" w:hAnsi="Arial" w:cs="Arial"/>
                      <w:b/>
                      <w:bCs/>
                      <w:szCs w:val="22"/>
                    </w:rPr>
                    <w:t xml:space="preserve">PS1.B: Chemical Reactions </w:t>
                  </w:r>
                </w:p>
                <w:p w14:paraId="47583D9C" w14:textId="345CC2AA" w:rsidR="004D0AAC" w:rsidRPr="004D0AAC" w:rsidRDefault="004D0AAC" w:rsidP="004D0AAC">
                  <w:pPr>
                    <w:pStyle w:val="ListParagraph"/>
                    <w:numPr>
                      <w:ilvl w:val="0"/>
                      <w:numId w:val="32"/>
                    </w:numPr>
                    <w:autoSpaceDE w:val="0"/>
                    <w:autoSpaceDN w:val="0"/>
                    <w:adjustRightInd w:val="0"/>
                    <w:spacing w:after="0" w:line="240" w:lineRule="auto"/>
                    <w:rPr>
                      <w:rFonts w:ascii="Arial" w:hAnsi="Arial" w:cs="Arial"/>
                      <w:szCs w:val="22"/>
                    </w:rPr>
                  </w:pPr>
                  <w:r w:rsidRPr="004D0AAC">
                    <w:rPr>
                      <w:rFonts w:ascii="Arial" w:hAnsi="Arial" w:cs="Arial"/>
                      <w:szCs w:val="22"/>
                    </w:rPr>
                    <w:t xml:space="preserve">When two or more different substances are mixed, a new substance with different properties may be formed. (5-PS1-4) </w:t>
                  </w:r>
                </w:p>
                <w:p w14:paraId="1F4063D0" w14:textId="1315CAC8" w:rsidR="004D0AAC" w:rsidRPr="004D0AAC" w:rsidRDefault="004D0AAC" w:rsidP="004D0AAC">
                  <w:pPr>
                    <w:pStyle w:val="ListParagraph"/>
                    <w:numPr>
                      <w:ilvl w:val="0"/>
                      <w:numId w:val="32"/>
                    </w:numPr>
                    <w:autoSpaceDE w:val="0"/>
                    <w:autoSpaceDN w:val="0"/>
                    <w:adjustRightInd w:val="0"/>
                    <w:spacing w:after="0" w:line="240" w:lineRule="auto"/>
                    <w:rPr>
                      <w:rFonts w:ascii="Tahoma" w:hAnsi="Tahoma" w:cs="Tahoma"/>
                      <w:sz w:val="14"/>
                      <w:szCs w:val="14"/>
                    </w:rPr>
                  </w:pPr>
                  <w:r w:rsidRPr="004D0AAC">
                    <w:rPr>
                      <w:rFonts w:ascii="Arial" w:hAnsi="Arial" w:cs="Arial"/>
                      <w:szCs w:val="22"/>
                    </w:rPr>
                    <w:t>No matter what reaction or change in properties occurs, the total weight of the substances does not change. (Boundary: Mass and weight are not distinguished at this grade level.) (5-PS1-2)</w:t>
                  </w:r>
                  <w:r w:rsidRPr="004D0AAC">
                    <w:rPr>
                      <w:rFonts w:ascii="Tahoma" w:hAnsi="Tahoma" w:cs="Tahoma"/>
                      <w:sz w:val="14"/>
                      <w:szCs w:val="14"/>
                    </w:rPr>
                    <w:t xml:space="preserve"> </w:t>
                  </w:r>
                </w:p>
                <w:p w14:paraId="0441E9C0" w14:textId="77777777" w:rsidR="004D0AAC" w:rsidRPr="004D0AAC" w:rsidRDefault="004D0AAC" w:rsidP="004D0AAC">
                  <w:pPr>
                    <w:autoSpaceDE w:val="0"/>
                    <w:autoSpaceDN w:val="0"/>
                    <w:adjustRightInd w:val="0"/>
                    <w:spacing w:after="0" w:line="240" w:lineRule="auto"/>
                    <w:rPr>
                      <w:rFonts w:ascii="Tahoma" w:hAnsi="Tahoma" w:cs="Tahoma"/>
                      <w:sz w:val="14"/>
                      <w:szCs w:val="14"/>
                    </w:rPr>
                  </w:pPr>
                </w:p>
              </w:tc>
            </w:tr>
          </w:tbl>
          <w:p w14:paraId="14EAEFEF" w14:textId="501682E7" w:rsidR="004D0AAC" w:rsidRPr="004D0AAC" w:rsidRDefault="004D0AAC" w:rsidP="004D0AAC">
            <w:pPr>
              <w:autoSpaceDE w:val="0"/>
              <w:autoSpaceDN w:val="0"/>
              <w:adjustRightInd w:val="0"/>
              <w:spacing w:after="0" w:line="240" w:lineRule="auto"/>
              <w:rPr>
                <w:rFonts w:ascii="Arial" w:hAnsi="Arial" w:cs="Arial"/>
                <w:szCs w:val="22"/>
              </w:rPr>
            </w:pPr>
            <w:r>
              <w:rPr>
                <w:rFonts w:ascii="Arial" w:hAnsi="Arial" w:cs="Arial"/>
                <w:b/>
                <w:bCs/>
                <w:szCs w:val="22"/>
              </w:rPr>
              <w:t>5-PS1-4</w:t>
            </w:r>
            <w:r w:rsidRPr="004D0AAC">
              <w:rPr>
                <w:rFonts w:ascii="Arial" w:hAnsi="Arial" w:cs="Arial"/>
                <w:b/>
                <w:bCs/>
                <w:szCs w:val="22"/>
              </w:rPr>
              <w:t xml:space="preserve">: </w:t>
            </w:r>
            <w:r>
              <w:rPr>
                <w:rFonts w:ascii="Arial" w:hAnsi="Arial" w:cs="Arial"/>
                <w:bCs/>
                <w:szCs w:val="22"/>
              </w:rPr>
              <w:t>Conduct an investigation to determine if the mixing of two or more substances results in a new substance.</w:t>
            </w:r>
          </w:p>
          <w:p w14:paraId="7CB15CBA" w14:textId="0593DF52" w:rsidR="00887442" w:rsidRPr="00C64ABD" w:rsidRDefault="00887442" w:rsidP="00A25DA4">
            <w:pPr>
              <w:spacing w:line="240" w:lineRule="auto"/>
              <w:rPr>
                <w:rFonts w:ascii="Arial" w:hAnsi="Arial" w:cs="Arial"/>
                <w:b/>
                <w:bCs/>
                <w:color w:val="auto"/>
                <w:szCs w:val="22"/>
              </w:rPr>
            </w:pPr>
          </w:p>
        </w:tc>
        <w:tc>
          <w:tcPr>
            <w:tcW w:w="0" w:type="auto"/>
            <w:shd w:val="clear" w:color="auto" w:fill="FFFFFF"/>
            <w:tcMar>
              <w:top w:w="0" w:type="dxa"/>
              <w:left w:w="0" w:type="dxa"/>
              <w:bottom w:w="150" w:type="dxa"/>
              <w:right w:w="0" w:type="dxa"/>
            </w:tcMar>
          </w:tcPr>
          <w:p w14:paraId="3B3F5477" w14:textId="2DF0EF93" w:rsidR="001277AA" w:rsidRPr="00C64ABD" w:rsidRDefault="001277AA" w:rsidP="00A25DA4">
            <w:pPr>
              <w:spacing w:line="240" w:lineRule="auto"/>
              <w:rPr>
                <w:rFonts w:ascii="Arial" w:hAnsi="Arial" w:cs="Arial"/>
                <w:b/>
                <w:bCs/>
                <w:szCs w:val="22"/>
              </w:rPr>
            </w:pPr>
          </w:p>
        </w:tc>
      </w:tr>
    </w:tbl>
    <w:p w14:paraId="65EA1E22" w14:textId="189CE2AE" w:rsidR="007E7A8A" w:rsidRPr="00C64ABD" w:rsidRDefault="007E7A8A" w:rsidP="00A25DA4">
      <w:pPr>
        <w:pBdr>
          <w:bottom w:val="single" w:sz="12" w:space="1" w:color="auto"/>
        </w:pBdr>
        <w:spacing w:line="240" w:lineRule="auto"/>
        <w:rPr>
          <w:rFonts w:ascii="Arial" w:hAnsi="Arial" w:cs="Arial"/>
          <w:szCs w:val="22"/>
        </w:rPr>
      </w:pPr>
    </w:p>
    <w:p w14:paraId="6192D890" w14:textId="05A7F9E9" w:rsidR="007E7A8A" w:rsidRPr="00C64ABD" w:rsidRDefault="003323A5" w:rsidP="00A25DA4">
      <w:pPr>
        <w:spacing w:line="240" w:lineRule="auto"/>
        <w:rPr>
          <w:rFonts w:ascii="Arial" w:hAnsi="Arial" w:cs="Arial"/>
          <w:szCs w:val="22"/>
        </w:rPr>
      </w:pPr>
      <w:r>
        <w:rPr>
          <w:rFonts w:ascii="Arial" w:hAnsi="Arial" w:cs="Arial"/>
          <w:b/>
          <w:szCs w:val="22"/>
        </w:rPr>
        <w:t xml:space="preserve">General </w:t>
      </w:r>
      <w:r w:rsidR="00841EC9">
        <w:rPr>
          <w:rFonts w:ascii="Arial" w:hAnsi="Arial" w:cs="Arial"/>
          <w:b/>
          <w:szCs w:val="22"/>
        </w:rPr>
        <w:t>Scheduling</w:t>
      </w:r>
      <w:r w:rsidR="005B793B" w:rsidRPr="00C64ABD">
        <w:rPr>
          <w:rFonts w:ascii="Arial" w:hAnsi="Arial" w:cs="Arial"/>
          <w:b/>
          <w:szCs w:val="22"/>
        </w:rPr>
        <w:t xml:space="preserve"> </w:t>
      </w:r>
      <w:r w:rsidR="004A697D" w:rsidRPr="00C64ABD">
        <w:rPr>
          <w:rFonts w:ascii="Arial" w:hAnsi="Arial" w:cs="Arial"/>
          <w:b/>
          <w:szCs w:val="22"/>
        </w:rPr>
        <w:t>Guidelines</w:t>
      </w:r>
      <w:r w:rsidR="007E7A8A" w:rsidRPr="00C64ABD">
        <w:rPr>
          <w:rFonts w:ascii="Arial" w:hAnsi="Arial" w:cs="Arial"/>
          <w:b/>
          <w:szCs w:val="22"/>
        </w:rPr>
        <w:t>:</w:t>
      </w:r>
    </w:p>
    <w:p w14:paraId="72257B1F" w14:textId="77777777" w:rsidR="00010559" w:rsidRPr="00C64ABD" w:rsidRDefault="002A0713"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C64ABD">
        <w:rPr>
          <w:rFonts w:ascii="Arial" w:eastAsia="Times New Roman" w:hAnsi="Arial" w:cs="Arial"/>
          <w:bCs/>
          <w:color w:val="auto"/>
          <w:szCs w:val="22"/>
          <w:lang w:val="en"/>
        </w:rPr>
        <w:t xml:space="preserve">Schedule a date and time with your teacher to have the students come into the lab. </w:t>
      </w:r>
    </w:p>
    <w:p w14:paraId="519C431A" w14:textId="093C2CEF" w:rsidR="00196C38" w:rsidRPr="00C64ABD" w:rsidRDefault="00196C38"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C64ABD">
        <w:rPr>
          <w:rFonts w:ascii="Arial" w:eastAsia="Times New Roman" w:hAnsi="Arial" w:cs="Arial"/>
          <w:bCs/>
          <w:color w:val="auto"/>
          <w:szCs w:val="22"/>
          <w:lang w:val="en"/>
        </w:rPr>
        <w:t xml:space="preserve">Docent(s) should plan to arrive early to set up </w:t>
      </w:r>
      <w:r w:rsidRPr="00C64ABD">
        <w:rPr>
          <w:rFonts w:ascii="Arial" w:eastAsia="Times New Roman" w:hAnsi="Arial" w:cs="Arial"/>
          <w:bCs/>
          <w:color w:val="auto"/>
          <w:szCs w:val="22"/>
          <w:u w:val="single"/>
          <w:lang w:val="en"/>
        </w:rPr>
        <w:t>before</w:t>
      </w:r>
      <w:r w:rsidRPr="00C64ABD">
        <w:rPr>
          <w:rFonts w:ascii="Arial" w:eastAsia="Times New Roman" w:hAnsi="Arial" w:cs="Arial"/>
          <w:bCs/>
          <w:color w:val="auto"/>
          <w:szCs w:val="22"/>
          <w:lang w:val="en"/>
        </w:rPr>
        <w:t xml:space="preserve"> the class arrives.</w:t>
      </w:r>
      <w:r w:rsidR="00217438" w:rsidRPr="00C64ABD">
        <w:rPr>
          <w:rFonts w:ascii="Arial" w:eastAsia="Times New Roman" w:hAnsi="Arial" w:cs="Arial"/>
          <w:bCs/>
          <w:color w:val="auto"/>
          <w:szCs w:val="22"/>
          <w:lang w:val="en"/>
        </w:rPr>
        <w:t xml:space="preserve"> </w:t>
      </w:r>
      <w:r w:rsidR="004A07C3">
        <w:rPr>
          <w:rFonts w:ascii="Arial" w:eastAsia="Times New Roman" w:hAnsi="Arial" w:cs="Arial"/>
          <w:bCs/>
          <w:color w:val="auto"/>
          <w:szCs w:val="22"/>
          <w:lang w:val="en"/>
        </w:rPr>
        <w:t>It takes about</w:t>
      </w:r>
      <w:r w:rsidR="00D82A15">
        <w:rPr>
          <w:rFonts w:ascii="Arial" w:eastAsia="Times New Roman" w:hAnsi="Arial" w:cs="Arial"/>
          <w:bCs/>
          <w:color w:val="auto"/>
          <w:szCs w:val="22"/>
          <w:lang w:val="en"/>
        </w:rPr>
        <w:t xml:space="preserve"> </w:t>
      </w:r>
      <w:r w:rsidR="004A07C3">
        <w:rPr>
          <w:rFonts w:ascii="Arial" w:eastAsia="Times New Roman" w:hAnsi="Arial" w:cs="Arial"/>
          <w:bCs/>
          <w:color w:val="auto"/>
          <w:szCs w:val="22"/>
          <w:lang w:val="en"/>
        </w:rPr>
        <w:t xml:space="preserve">40 </w:t>
      </w:r>
      <w:r w:rsidR="00D82A15">
        <w:rPr>
          <w:rFonts w:ascii="Arial" w:eastAsia="Times New Roman" w:hAnsi="Arial" w:cs="Arial"/>
          <w:bCs/>
          <w:color w:val="auto"/>
          <w:szCs w:val="22"/>
          <w:lang w:val="en"/>
        </w:rPr>
        <w:t xml:space="preserve">minutes to set up. And about </w:t>
      </w:r>
      <w:r w:rsidR="004A07C3">
        <w:rPr>
          <w:rFonts w:ascii="Arial" w:eastAsia="Times New Roman" w:hAnsi="Arial" w:cs="Arial"/>
          <w:bCs/>
          <w:color w:val="auto"/>
          <w:szCs w:val="22"/>
          <w:lang w:val="en"/>
        </w:rPr>
        <w:t>30 minutes to clean up.</w:t>
      </w:r>
    </w:p>
    <w:p w14:paraId="1FB3A10F" w14:textId="6878A046" w:rsidR="002A0713" w:rsidRDefault="002A0713"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C64ABD">
        <w:rPr>
          <w:rFonts w:ascii="Arial" w:eastAsia="Times New Roman" w:hAnsi="Arial" w:cs="Arial"/>
          <w:bCs/>
          <w:color w:val="auto"/>
          <w:szCs w:val="22"/>
          <w:lang w:val="en"/>
        </w:rPr>
        <w:t xml:space="preserve">Input the day and time into the Science Lab Master Schedule. </w:t>
      </w:r>
    </w:p>
    <w:p w14:paraId="5041CA3E" w14:textId="35437271" w:rsidR="004A07C3" w:rsidRPr="00C64ABD" w:rsidRDefault="004A07C3"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This will be a messy lab. </w:t>
      </w:r>
      <w:r w:rsidRPr="00EF614A">
        <w:rPr>
          <w:rFonts w:ascii="Arial" w:eastAsia="Times New Roman" w:hAnsi="Arial" w:cs="Arial"/>
          <w:b/>
          <w:bCs/>
          <w:color w:val="auto"/>
          <w:szCs w:val="22"/>
          <w:u w:val="single"/>
          <w:lang w:val="en"/>
        </w:rPr>
        <w:t>Students must wear eye protection</w:t>
      </w:r>
      <w:r>
        <w:rPr>
          <w:rFonts w:ascii="Arial" w:eastAsia="Times New Roman" w:hAnsi="Arial" w:cs="Arial"/>
          <w:bCs/>
          <w:color w:val="auto"/>
          <w:szCs w:val="22"/>
          <w:lang w:val="en"/>
        </w:rPr>
        <w:t xml:space="preserve"> and lab coats or aprons.</w:t>
      </w:r>
    </w:p>
    <w:p w14:paraId="754BBAB1" w14:textId="7FCB138E" w:rsidR="000C4898" w:rsidRPr="00EF614A" w:rsidRDefault="000C4898" w:rsidP="003323A5">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C64ABD">
        <w:rPr>
          <w:rFonts w:ascii="Arial" w:eastAsia="Times New Roman" w:hAnsi="Arial" w:cs="Arial"/>
          <w:bCs/>
          <w:color w:val="auto"/>
          <w:szCs w:val="22"/>
          <w:lang w:val="en"/>
        </w:rPr>
        <w:t xml:space="preserve">Have the students sit on the carpet at the start of class. </w:t>
      </w:r>
      <w:r w:rsidR="004A07C3" w:rsidRPr="00EF614A">
        <w:rPr>
          <w:rFonts w:ascii="Arial" w:eastAsia="Times New Roman" w:hAnsi="Arial" w:cs="Arial"/>
          <w:bCs/>
          <w:color w:val="auto"/>
          <w:szCs w:val="22"/>
          <w:lang w:val="en"/>
        </w:rPr>
        <w:t>Briefly explain the topic and the experiment</w:t>
      </w:r>
      <w:r w:rsidR="00010559" w:rsidRPr="00EF614A">
        <w:rPr>
          <w:rFonts w:ascii="Arial" w:eastAsia="Times New Roman" w:hAnsi="Arial" w:cs="Arial"/>
          <w:bCs/>
          <w:color w:val="auto"/>
          <w:szCs w:val="22"/>
          <w:lang w:val="en"/>
        </w:rPr>
        <w:t>.</w:t>
      </w:r>
      <w:r w:rsidR="004A07C3" w:rsidRPr="00EF614A">
        <w:rPr>
          <w:rFonts w:ascii="Arial" w:eastAsia="Times New Roman" w:hAnsi="Arial" w:cs="Arial"/>
          <w:bCs/>
          <w:color w:val="auto"/>
          <w:szCs w:val="22"/>
          <w:lang w:val="en"/>
        </w:rPr>
        <w:t xml:space="preserve"> </w:t>
      </w:r>
      <w:r w:rsidR="00010559" w:rsidRPr="00EF614A">
        <w:rPr>
          <w:rFonts w:ascii="Arial" w:eastAsia="Times New Roman" w:hAnsi="Arial" w:cs="Arial"/>
          <w:bCs/>
          <w:color w:val="auto"/>
          <w:szCs w:val="22"/>
          <w:lang w:val="en"/>
        </w:rPr>
        <w:t xml:space="preserve">Instead of </w:t>
      </w:r>
      <w:r w:rsidR="00C64ABD" w:rsidRPr="00EF614A">
        <w:rPr>
          <w:rFonts w:ascii="Arial" w:eastAsia="Times New Roman" w:hAnsi="Arial" w:cs="Arial"/>
          <w:bCs/>
          <w:color w:val="auto"/>
          <w:szCs w:val="22"/>
          <w:lang w:val="en"/>
        </w:rPr>
        <w:t>a docent lead discussion on the states of matter briefly go over the m</w:t>
      </w:r>
      <w:r w:rsidR="003323A5">
        <w:rPr>
          <w:rFonts w:ascii="Arial" w:eastAsia="Times New Roman" w:hAnsi="Arial" w:cs="Arial"/>
          <w:bCs/>
          <w:color w:val="auto"/>
          <w:szCs w:val="22"/>
          <w:lang w:val="en"/>
        </w:rPr>
        <w:t>aterials/tools</w:t>
      </w:r>
      <w:r w:rsidR="00EF614A">
        <w:rPr>
          <w:rFonts w:ascii="Arial" w:eastAsia="Times New Roman" w:hAnsi="Arial" w:cs="Arial"/>
          <w:bCs/>
          <w:color w:val="auto"/>
          <w:szCs w:val="22"/>
          <w:lang w:val="en"/>
        </w:rPr>
        <w:t xml:space="preserve">. </w:t>
      </w:r>
    </w:p>
    <w:p w14:paraId="516B55A6" w14:textId="30E1F8E9" w:rsidR="00C64ABD" w:rsidRPr="00EF614A" w:rsidRDefault="00C64ABD" w:rsidP="00EF614A">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C64ABD">
        <w:rPr>
          <w:rFonts w:ascii="Arial" w:eastAsia="Times New Roman" w:hAnsi="Arial" w:cs="Arial"/>
          <w:bCs/>
          <w:color w:val="auto"/>
          <w:szCs w:val="22"/>
          <w:lang w:val="en"/>
        </w:rPr>
        <w:t>The goal is to have the students do as much of the experiment on their own</w:t>
      </w:r>
      <w:r w:rsidR="008E2A32" w:rsidRPr="00C64ABD">
        <w:rPr>
          <w:rFonts w:ascii="Arial" w:eastAsia="Times New Roman" w:hAnsi="Arial" w:cs="Arial"/>
          <w:bCs/>
          <w:color w:val="auto"/>
          <w:szCs w:val="22"/>
          <w:lang w:val="en"/>
        </w:rPr>
        <w:t>.</w:t>
      </w:r>
      <w:r w:rsidRPr="00C64ABD">
        <w:rPr>
          <w:rFonts w:ascii="Arial" w:eastAsia="Times New Roman" w:hAnsi="Arial" w:cs="Arial"/>
          <w:bCs/>
          <w:color w:val="auto"/>
          <w:szCs w:val="22"/>
          <w:lang w:val="en"/>
        </w:rPr>
        <w:t xml:space="preserve"> Encourage them to read the instruction before they start</w:t>
      </w:r>
      <w:r w:rsidR="003323A5">
        <w:rPr>
          <w:rFonts w:ascii="Arial" w:eastAsia="Times New Roman" w:hAnsi="Arial" w:cs="Arial"/>
          <w:bCs/>
          <w:color w:val="auto"/>
          <w:szCs w:val="22"/>
          <w:lang w:val="en"/>
        </w:rPr>
        <w:t xml:space="preserve"> and</w:t>
      </w:r>
      <w:r w:rsidRPr="00C64ABD">
        <w:rPr>
          <w:rFonts w:ascii="Arial" w:eastAsia="Times New Roman" w:hAnsi="Arial" w:cs="Arial"/>
          <w:bCs/>
          <w:color w:val="auto"/>
          <w:szCs w:val="22"/>
          <w:lang w:val="en"/>
        </w:rPr>
        <w:t xml:space="preserve"> students to collaborate with each other if they have questions. </w:t>
      </w:r>
      <w:r w:rsidRPr="00EF614A">
        <w:rPr>
          <w:rFonts w:ascii="Arial" w:eastAsia="Times New Roman" w:hAnsi="Arial" w:cs="Arial"/>
          <w:bCs/>
          <w:color w:val="auto"/>
          <w:szCs w:val="22"/>
          <w:lang w:val="en"/>
        </w:rPr>
        <w:t xml:space="preserve">  </w:t>
      </w:r>
    </w:p>
    <w:p w14:paraId="463A2C4A" w14:textId="1C3478F1" w:rsidR="00C64ABD" w:rsidRPr="00EF614A" w:rsidRDefault="00C64ABD" w:rsidP="00462EE7">
      <w:pPr>
        <w:pStyle w:val="ListParagraph"/>
        <w:numPr>
          <w:ilvl w:val="0"/>
          <w:numId w:val="27"/>
        </w:numPr>
        <w:pBdr>
          <w:bottom w:val="single" w:sz="12" w:space="1" w:color="auto"/>
        </w:pBdr>
        <w:shd w:val="clear" w:color="auto" w:fill="FFFFFF"/>
        <w:spacing w:before="100" w:beforeAutospacing="1" w:after="100" w:afterAutospacing="1" w:line="240" w:lineRule="auto"/>
        <w:outlineLvl w:val="2"/>
        <w:rPr>
          <w:rFonts w:ascii="Arial" w:hAnsi="Arial" w:cs="Arial"/>
          <w:szCs w:val="22"/>
        </w:rPr>
      </w:pPr>
      <w:r w:rsidRPr="00C64ABD">
        <w:rPr>
          <w:rFonts w:ascii="Arial" w:eastAsia="Times New Roman" w:hAnsi="Arial" w:cs="Arial"/>
          <w:bCs/>
          <w:color w:val="auto"/>
          <w:szCs w:val="22"/>
          <w:lang w:val="en"/>
        </w:rPr>
        <w:t>Debrief t</w:t>
      </w:r>
      <w:r w:rsidR="000C4898" w:rsidRPr="00C64ABD">
        <w:rPr>
          <w:rFonts w:ascii="Arial" w:eastAsia="Times New Roman" w:hAnsi="Arial" w:cs="Arial"/>
          <w:bCs/>
          <w:color w:val="auto"/>
          <w:szCs w:val="22"/>
          <w:lang w:val="en"/>
        </w:rPr>
        <w:t>he last 5-10 minutes of class</w:t>
      </w:r>
      <w:r w:rsidRPr="00C64ABD">
        <w:rPr>
          <w:rFonts w:ascii="Arial" w:eastAsia="Times New Roman" w:hAnsi="Arial" w:cs="Arial"/>
          <w:bCs/>
          <w:color w:val="auto"/>
          <w:szCs w:val="22"/>
          <w:lang w:val="en"/>
        </w:rPr>
        <w:t>.</w:t>
      </w:r>
      <w:r w:rsidR="00841EC9">
        <w:rPr>
          <w:rFonts w:ascii="Arial" w:eastAsia="Times New Roman" w:hAnsi="Arial" w:cs="Arial"/>
          <w:bCs/>
          <w:color w:val="auto"/>
          <w:szCs w:val="22"/>
          <w:lang w:val="en"/>
        </w:rPr>
        <w:t xml:space="preserve"> Invite students to come up to the front of the class to share their bouncy ball results and observations. </w:t>
      </w:r>
    </w:p>
    <w:p w14:paraId="7897C382" w14:textId="2C3EBEFA" w:rsidR="00EF614A" w:rsidRPr="00462EE7" w:rsidRDefault="00EF614A" w:rsidP="00462EE7">
      <w:pPr>
        <w:pStyle w:val="ListParagraph"/>
        <w:numPr>
          <w:ilvl w:val="0"/>
          <w:numId w:val="27"/>
        </w:numPr>
        <w:pBdr>
          <w:bottom w:val="single" w:sz="12" w:space="1" w:color="auto"/>
        </w:pBdr>
        <w:shd w:val="clear" w:color="auto" w:fill="FFFFFF"/>
        <w:spacing w:before="100" w:beforeAutospacing="1" w:after="100" w:afterAutospacing="1" w:line="240" w:lineRule="auto"/>
        <w:outlineLvl w:val="2"/>
        <w:rPr>
          <w:rFonts w:ascii="Arial" w:hAnsi="Arial" w:cs="Arial"/>
          <w:szCs w:val="22"/>
        </w:rPr>
      </w:pPr>
      <w:r>
        <w:rPr>
          <w:rFonts w:ascii="Arial" w:eastAsia="Times New Roman" w:hAnsi="Arial" w:cs="Arial"/>
          <w:bCs/>
          <w:color w:val="auto"/>
          <w:szCs w:val="22"/>
          <w:lang w:val="en"/>
        </w:rPr>
        <w:t xml:space="preserve">If there is enough time at the end of class show them one of the videos listed below. These are fun experiments showing a chemical reaction that are attention getters but can’t be done in our lab. </w:t>
      </w:r>
    </w:p>
    <w:p w14:paraId="44E4747C" w14:textId="77777777" w:rsidR="00A56339" w:rsidRDefault="00A56339" w:rsidP="00617F6C">
      <w:pPr>
        <w:spacing w:before="120" w:after="36" w:line="240" w:lineRule="auto"/>
        <w:outlineLvl w:val="0"/>
        <w:rPr>
          <w:rFonts w:ascii="Arial" w:eastAsia="Times New Roman" w:hAnsi="Arial" w:cs="Arial"/>
          <w:b/>
          <w:bCs/>
          <w:color w:val="auto"/>
          <w:kern w:val="36"/>
          <w:szCs w:val="22"/>
        </w:rPr>
      </w:pPr>
    </w:p>
    <w:p w14:paraId="26DABA7E" w14:textId="77777777" w:rsidR="004A07C3" w:rsidRDefault="004A07C3" w:rsidP="004A07C3">
      <w:pPr>
        <w:spacing w:line="240" w:lineRule="auto"/>
        <w:rPr>
          <w:rFonts w:ascii="Arial" w:hAnsi="Arial" w:cs="Arial"/>
          <w:b/>
          <w:szCs w:val="22"/>
        </w:rPr>
      </w:pPr>
    </w:p>
    <w:p w14:paraId="4291E8B3" w14:textId="77777777" w:rsidR="00EF614A" w:rsidRDefault="00EF614A" w:rsidP="004A07C3">
      <w:pPr>
        <w:spacing w:line="240" w:lineRule="auto"/>
        <w:rPr>
          <w:rFonts w:ascii="Arial" w:hAnsi="Arial" w:cs="Arial"/>
          <w:b/>
          <w:szCs w:val="22"/>
        </w:rPr>
      </w:pPr>
    </w:p>
    <w:p w14:paraId="278EDDA7" w14:textId="2F7C5CE1" w:rsidR="004A07C3" w:rsidRDefault="003323A5" w:rsidP="004A07C3">
      <w:pPr>
        <w:spacing w:line="240" w:lineRule="auto"/>
        <w:rPr>
          <w:rFonts w:ascii="Arial" w:hAnsi="Arial" w:cs="Arial"/>
          <w:b/>
          <w:szCs w:val="22"/>
        </w:rPr>
      </w:pPr>
      <w:r>
        <w:rPr>
          <w:rFonts w:ascii="Arial" w:hAnsi="Arial" w:cs="Arial"/>
          <w:b/>
          <w:szCs w:val="22"/>
        </w:rPr>
        <w:t xml:space="preserve">Helpful </w:t>
      </w:r>
      <w:r w:rsidR="00841EC9">
        <w:rPr>
          <w:rFonts w:ascii="Arial" w:hAnsi="Arial" w:cs="Arial"/>
          <w:b/>
          <w:szCs w:val="22"/>
        </w:rPr>
        <w:t>Tips</w:t>
      </w:r>
      <w:r>
        <w:rPr>
          <w:rFonts w:ascii="Arial" w:hAnsi="Arial" w:cs="Arial"/>
          <w:b/>
          <w:szCs w:val="22"/>
        </w:rPr>
        <w:t xml:space="preserve"> noted from Previous Classes</w:t>
      </w:r>
      <w:r w:rsidR="004A07C3">
        <w:rPr>
          <w:rFonts w:ascii="Arial" w:hAnsi="Arial" w:cs="Arial"/>
          <w:b/>
          <w:szCs w:val="22"/>
        </w:rPr>
        <w:t>:</w:t>
      </w:r>
    </w:p>
    <w:p w14:paraId="049A34D3" w14:textId="79AA7650" w:rsidR="004A07C3" w:rsidRPr="004A07C3" w:rsidRDefault="004A07C3" w:rsidP="004A07C3">
      <w:pPr>
        <w:spacing w:line="240" w:lineRule="auto"/>
        <w:rPr>
          <w:rFonts w:ascii="Arial" w:hAnsi="Arial" w:cs="Arial"/>
          <w:szCs w:val="22"/>
        </w:rPr>
      </w:pPr>
      <w:r w:rsidRPr="004A07C3">
        <w:rPr>
          <w:rFonts w:ascii="Arial" w:hAnsi="Arial" w:cs="Arial"/>
          <w:szCs w:val="22"/>
        </w:rPr>
        <w:t>The following tips are based on doing this experiment with the 5</w:t>
      </w:r>
      <w:r w:rsidRPr="004A07C3">
        <w:rPr>
          <w:rFonts w:ascii="Arial" w:hAnsi="Arial" w:cs="Arial"/>
          <w:szCs w:val="22"/>
          <w:vertAlign w:val="superscript"/>
        </w:rPr>
        <w:t>th</w:t>
      </w:r>
      <w:r w:rsidRPr="004A07C3">
        <w:rPr>
          <w:rFonts w:ascii="Arial" w:hAnsi="Arial" w:cs="Arial"/>
          <w:szCs w:val="22"/>
        </w:rPr>
        <w:t xml:space="preserve"> graders for the first time in March 2016. The 3</w:t>
      </w:r>
      <w:r w:rsidR="00EF614A">
        <w:rPr>
          <w:rFonts w:ascii="Arial" w:hAnsi="Arial" w:cs="Arial"/>
          <w:szCs w:val="22"/>
        </w:rPr>
        <w:t xml:space="preserve"> -</w:t>
      </w:r>
      <w:r w:rsidRPr="004A07C3">
        <w:rPr>
          <w:rFonts w:ascii="Arial" w:hAnsi="Arial" w:cs="Arial"/>
          <w:szCs w:val="22"/>
        </w:rPr>
        <w:t xml:space="preserve"> fifth grade classes were scheduled back to back</w:t>
      </w:r>
      <w:r w:rsidR="00715BAC">
        <w:rPr>
          <w:rFonts w:ascii="Arial" w:hAnsi="Arial" w:cs="Arial"/>
          <w:szCs w:val="22"/>
        </w:rPr>
        <w:t>, as requested by the teachers. There was only about</w:t>
      </w:r>
      <w:r w:rsidRPr="004A07C3">
        <w:rPr>
          <w:rFonts w:ascii="Arial" w:hAnsi="Arial" w:cs="Arial"/>
          <w:szCs w:val="22"/>
        </w:rPr>
        <w:t xml:space="preserve"> 10 minutes between classes</w:t>
      </w:r>
      <w:r w:rsidR="00715BAC">
        <w:rPr>
          <w:rFonts w:ascii="Arial" w:hAnsi="Arial" w:cs="Arial"/>
          <w:szCs w:val="22"/>
        </w:rPr>
        <w:t xml:space="preserve"> to reset the tables for the next group.</w:t>
      </w:r>
      <w:r>
        <w:rPr>
          <w:rFonts w:ascii="Arial" w:hAnsi="Arial" w:cs="Arial"/>
          <w:szCs w:val="22"/>
        </w:rPr>
        <w:t xml:space="preserve"> </w:t>
      </w:r>
      <w:r w:rsidRPr="004A07C3">
        <w:rPr>
          <w:rFonts w:ascii="Arial" w:hAnsi="Arial" w:cs="Arial"/>
          <w:szCs w:val="22"/>
        </w:rPr>
        <w:t xml:space="preserve"> </w:t>
      </w:r>
    </w:p>
    <w:p w14:paraId="768A4CD7" w14:textId="64F25368" w:rsidR="007E3EAF" w:rsidRDefault="007E3EAF"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Cover the tables with brown paper. For the three classes we were able to use the same paper but wiped </w:t>
      </w:r>
      <w:r w:rsidR="00BD3388">
        <w:rPr>
          <w:rFonts w:ascii="Arial" w:eastAsia="Times New Roman" w:hAnsi="Arial" w:cs="Arial"/>
          <w:bCs/>
          <w:color w:val="auto"/>
          <w:szCs w:val="22"/>
          <w:lang w:val="en"/>
        </w:rPr>
        <w:t>it</w:t>
      </w:r>
      <w:r>
        <w:rPr>
          <w:rFonts w:ascii="Arial" w:eastAsia="Times New Roman" w:hAnsi="Arial" w:cs="Arial"/>
          <w:bCs/>
          <w:color w:val="auto"/>
          <w:szCs w:val="22"/>
          <w:lang w:val="en"/>
        </w:rPr>
        <w:t xml:space="preserve"> down with a paper towel before each new class arrived. </w:t>
      </w:r>
    </w:p>
    <w:p w14:paraId="2EDA23AA" w14:textId="6B3A1AEA" w:rsidR="004A07C3" w:rsidRDefault="004A07C3"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When setting up for the lab consider the short turnaround time and set out enough materials to make the turnaround time smoother. </w:t>
      </w:r>
      <w:r w:rsidR="003323A5">
        <w:rPr>
          <w:rFonts w:ascii="Arial" w:eastAsia="Times New Roman" w:hAnsi="Arial" w:cs="Arial"/>
          <w:bCs/>
          <w:color w:val="auto"/>
          <w:szCs w:val="22"/>
          <w:lang w:val="en"/>
        </w:rPr>
        <w:t>You really have to move fast.</w:t>
      </w:r>
    </w:p>
    <w:p w14:paraId="06A2080D" w14:textId="4F6BA8BB" w:rsidR="004A07C3" w:rsidRDefault="004A07C3"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It took 2 docents about 40 minutes to set up. </w:t>
      </w:r>
    </w:p>
    <w:p w14:paraId="7901A6DF" w14:textId="66BE571A" w:rsidR="004A07C3" w:rsidRDefault="004A07C3"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It took 4 docents about </w:t>
      </w:r>
      <w:r w:rsidR="00715BAC">
        <w:rPr>
          <w:rFonts w:ascii="Arial" w:eastAsia="Times New Roman" w:hAnsi="Arial" w:cs="Arial"/>
          <w:bCs/>
          <w:color w:val="auto"/>
          <w:szCs w:val="22"/>
          <w:lang w:val="en"/>
        </w:rPr>
        <w:t>20</w:t>
      </w:r>
      <w:r>
        <w:rPr>
          <w:rFonts w:ascii="Arial" w:eastAsia="Times New Roman" w:hAnsi="Arial" w:cs="Arial"/>
          <w:bCs/>
          <w:color w:val="auto"/>
          <w:szCs w:val="22"/>
          <w:lang w:val="en"/>
        </w:rPr>
        <w:t xml:space="preserve"> minutes to clean up at the end of the three classes. </w:t>
      </w:r>
    </w:p>
    <w:p w14:paraId="7034E12D" w14:textId="05A15DCA" w:rsidR="004A07C3" w:rsidRDefault="004A07C3"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One of the docents took all the measuring spoons and containers home to wash i</w:t>
      </w:r>
      <w:r w:rsidR="00EF614A">
        <w:rPr>
          <w:rFonts w:ascii="Arial" w:eastAsia="Times New Roman" w:hAnsi="Arial" w:cs="Arial"/>
          <w:bCs/>
          <w:color w:val="auto"/>
          <w:szCs w:val="22"/>
          <w:lang w:val="en"/>
        </w:rPr>
        <w:t xml:space="preserve">n the dishwasher. This helped reduce in-class </w:t>
      </w:r>
      <w:r>
        <w:rPr>
          <w:rFonts w:ascii="Arial" w:eastAsia="Times New Roman" w:hAnsi="Arial" w:cs="Arial"/>
          <w:bCs/>
          <w:color w:val="auto"/>
          <w:szCs w:val="22"/>
          <w:lang w:val="en"/>
        </w:rPr>
        <w:t xml:space="preserve">clean-up time. </w:t>
      </w:r>
    </w:p>
    <w:p w14:paraId="46D46672" w14:textId="75B872A9" w:rsidR="00EF614A" w:rsidRDefault="00EF614A" w:rsidP="003323A5">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Set out only the measuring spoons </w:t>
      </w:r>
      <w:r w:rsidR="00715BAC">
        <w:rPr>
          <w:rFonts w:ascii="Arial" w:eastAsia="Times New Roman" w:hAnsi="Arial" w:cs="Arial"/>
          <w:bCs/>
          <w:color w:val="auto"/>
          <w:szCs w:val="22"/>
          <w:lang w:val="en"/>
        </w:rPr>
        <w:t>needed</w:t>
      </w:r>
      <w:r w:rsidR="003323A5">
        <w:rPr>
          <w:rFonts w:ascii="Arial" w:eastAsia="Times New Roman" w:hAnsi="Arial" w:cs="Arial"/>
          <w:bCs/>
          <w:color w:val="auto"/>
          <w:szCs w:val="22"/>
          <w:lang w:val="en"/>
        </w:rPr>
        <w:t xml:space="preserve">. If you put </w:t>
      </w:r>
      <w:r>
        <w:rPr>
          <w:rFonts w:ascii="Arial" w:eastAsia="Times New Roman" w:hAnsi="Arial" w:cs="Arial"/>
          <w:bCs/>
          <w:color w:val="auto"/>
          <w:szCs w:val="22"/>
          <w:lang w:val="en"/>
        </w:rPr>
        <w:t>the entire set of measuring spoons</w:t>
      </w:r>
      <w:r w:rsidR="003323A5">
        <w:rPr>
          <w:rFonts w:ascii="Arial" w:eastAsia="Times New Roman" w:hAnsi="Arial" w:cs="Arial"/>
          <w:bCs/>
          <w:color w:val="auto"/>
          <w:szCs w:val="22"/>
          <w:lang w:val="en"/>
        </w:rPr>
        <w:t xml:space="preserve"> out</w:t>
      </w:r>
      <w:r>
        <w:rPr>
          <w:rFonts w:ascii="Arial" w:eastAsia="Times New Roman" w:hAnsi="Arial" w:cs="Arial"/>
          <w:bCs/>
          <w:color w:val="auto"/>
          <w:szCs w:val="22"/>
          <w:lang w:val="en"/>
        </w:rPr>
        <w:t xml:space="preserve"> the</w:t>
      </w:r>
      <w:r w:rsidR="00BD3388">
        <w:rPr>
          <w:rFonts w:ascii="Arial" w:eastAsia="Times New Roman" w:hAnsi="Arial" w:cs="Arial"/>
          <w:bCs/>
          <w:color w:val="auto"/>
          <w:szCs w:val="22"/>
          <w:lang w:val="en"/>
        </w:rPr>
        <w:t xml:space="preserve"> students</w:t>
      </w:r>
      <w:r>
        <w:rPr>
          <w:rFonts w:ascii="Arial" w:eastAsia="Times New Roman" w:hAnsi="Arial" w:cs="Arial"/>
          <w:bCs/>
          <w:color w:val="auto"/>
          <w:szCs w:val="22"/>
          <w:lang w:val="en"/>
        </w:rPr>
        <w:t xml:space="preserve"> get confused. </w:t>
      </w:r>
    </w:p>
    <w:p w14:paraId="0424205F" w14:textId="55D7791B" w:rsidR="004A07C3" w:rsidRPr="004A07C3" w:rsidRDefault="004A07C3"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This lab session runs best </w:t>
      </w:r>
      <w:r w:rsidRPr="004A07C3">
        <w:rPr>
          <w:rFonts w:ascii="Arial" w:eastAsia="Times New Roman" w:hAnsi="Arial" w:cs="Arial"/>
          <w:bCs/>
          <w:color w:val="auto"/>
          <w:szCs w:val="22"/>
          <w:u w:val="single"/>
          <w:lang w:val="en"/>
        </w:rPr>
        <w:t>with at least 3 docents per class</w:t>
      </w:r>
      <w:r>
        <w:rPr>
          <w:rFonts w:ascii="Arial" w:eastAsia="Times New Roman" w:hAnsi="Arial" w:cs="Arial"/>
          <w:bCs/>
          <w:color w:val="auto"/>
          <w:szCs w:val="22"/>
          <w:lang w:val="en"/>
        </w:rPr>
        <w:t xml:space="preserve">. Two </w:t>
      </w:r>
      <w:proofErr w:type="gramStart"/>
      <w:r>
        <w:rPr>
          <w:rFonts w:ascii="Arial" w:eastAsia="Times New Roman" w:hAnsi="Arial" w:cs="Arial"/>
          <w:bCs/>
          <w:color w:val="auto"/>
          <w:szCs w:val="22"/>
          <w:lang w:val="en"/>
        </w:rPr>
        <w:t>docent</w:t>
      </w:r>
      <w:proofErr w:type="gramEnd"/>
      <w:r>
        <w:rPr>
          <w:rFonts w:ascii="Arial" w:eastAsia="Times New Roman" w:hAnsi="Arial" w:cs="Arial"/>
          <w:bCs/>
          <w:color w:val="auto"/>
          <w:szCs w:val="22"/>
          <w:lang w:val="en"/>
        </w:rPr>
        <w:t xml:space="preserve"> can manage but 3 or </w:t>
      </w:r>
      <w:r w:rsidR="00EF614A">
        <w:rPr>
          <w:rFonts w:ascii="Arial" w:eastAsia="Times New Roman" w:hAnsi="Arial" w:cs="Arial"/>
          <w:bCs/>
          <w:color w:val="auto"/>
          <w:szCs w:val="22"/>
          <w:lang w:val="en"/>
        </w:rPr>
        <w:t>more is better</w:t>
      </w:r>
      <w:r>
        <w:rPr>
          <w:rFonts w:ascii="Arial" w:eastAsia="Times New Roman" w:hAnsi="Arial" w:cs="Arial"/>
          <w:bCs/>
          <w:color w:val="auto"/>
          <w:szCs w:val="22"/>
          <w:lang w:val="en"/>
        </w:rPr>
        <w:t>.</w:t>
      </w:r>
    </w:p>
    <w:p w14:paraId="0196FBFD" w14:textId="64948159" w:rsidR="004A07C3" w:rsidRDefault="00EF614A"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Before class arrives make a sample </w:t>
      </w:r>
      <w:r w:rsidR="00D82A15">
        <w:rPr>
          <w:rFonts w:ascii="Arial" w:eastAsia="Times New Roman" w:hAnsi="Arial" w:cs="Arial"/>
          <w:bCs/>
          <w:color w:val="auto"/>
          <w:szCs w:val="22"/>
          <w:lang w:val="en"/>
        </w:rPr>
        <w:t xml:space="preserve">bouncy ball </w:t>
      </w:r>
      <w:r>
        <w:rPr>
          <w:rFonts w:ascii="Arial" w:eastAsia="Times New Roman" w:hAnsi="Arial" w:cs="Arial"/>
          <w:bCs/>
          <w:color w:val="auto"/>
          <w:szCs w:val="22"/>
          <w:lang w:val="en"/>
        </w:rPr>
        <w:t>to show the students</w:t>
      </w:r>
      <w:r w:rsidR="00715BAC">
        <w:rPr>
          <w:rFonts w:ascii="Arial" w:eastAsia="Times New Roman" w:hAnsi="Arial" w:cs="Arial"/>
          <w:bCs/>
          <w:color w:val="auto"/>
          <w:szCs w:val="22"/>
          <w:lang w:val="en"/>
        </w:rPr>
        <w:t>.</w:t>
      </w:r>
    </w:p>
    <w:p w14:paraId="326853E2" w14:textId="61551FD5" w:rsidR="00EF614A" w:rsidRDefault="00EF614A"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Have students work in pairs with one set of directions to share. They can each make their own bouncy ball. </w:t>
      </w:r>
    </w:p>
    <w:p w14:paraId="71ABA7E6" w14:textId="0859EF76" w:rsidR="00EF614A" w:rsidRDefault="00EF614A"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The main issues we noticed with the students: </w:t>
      </w:r>
    </w:p>
    <w:p w14:paraId="45EBC181" w14:textId="7931E677" w:rsidR="00EF614A" w:rsidRDefault="00EF614A" w:rsidP="00EF614A">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They didn’t read the direction carefully.</w:t>
      </w:r>
    </w:p>
    <w:p w14:paraId="51BE76C8" w14:textId="24A7FFFE" w:rsidR="003323A5" w:rsidRDefault="00EF614A" w:rsidP="00EF614A">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Confused teaspoon with tablespoon.</w:t>
      </w:r>
      <w:r w:rsidR="00C40DC7">
        <w:rPr>
          <w:rFonts w:ascii="Arial" w:eastAsia="Times New Roman" w:hAnsi="Arial" w:cs="Arial"/>
          <w:bCs/>
          <w:color w:val="auto"/>
          <w:szCs w:val="22"/>
          <w:lang w:val="en"/>
        </w:rPr>
        <w:t xml:space="preserve"> Review measurements with the class</w:t>
      </w:r>
      <w:r w:rsidR="00715BAC">
        <w:rPr>
          <w:rFonts w:ascii="Arial" w:eastAsia="Times New Roman" w:hAnsi="Arial" w:cs="Arial"/>
          <w:bCs/>
          <w:color w:val="auto"/>
          <w:szCs w:val="22"/>
          <w:lang w:val="en"/>
        </w:rPr>
        <w:t xml:space="preserve"> is important</w:t>
      </w:r>
      <w:r w:rsidR="00C40DC7">
        <w:rPr>
          <w:rFonts w:ascii="Arial" w:eastAsia="Times New Roman" w:hAnsi="Arial" w:cs="Arial"/>
          <w:bCs/>
          <w:color w:val="auto"/>
          <w:szCs w:val="22"/>
          <w:lang w:val="en"/>
        </w:rPr>
        <w:t>.</w:t>
      </w:r>
      <w:r w:rsidR="00D82A15">
        <w:rPr>
          <w:rFonts w:ascii="Arial" w:eastAsia="Times New Roman" w:hAnsi="Arial" w:cs="Arial"/>
          <w:bCs/>
          <w:color w:val="auto"/>
          <w:szCs w:val="22"/>
          <w:lang w:val="en"/>
        </w:rPr>
        <w:t xml:space="preserve"> For </w:t>
      </w:r>
      <w:proofErr w:type="gramStart"/>
      <w:r w:rsidR="00D82A15">
        <w:rPr>
          <w:rFonts w:ascii="Arial" w:eastAsia="Times New Roman" w:hAnsi="Arial" w:cs="Arial"/>
          <w:bCs/>
          <w:color w:val="auto"/>
          <w:szCs w:val="22"/>
          <w:lang w:val="en"/>
        </w:rPr>
        <w:t>example</w:t>
      </w:r>
      <w:proofErr w:type="gramEnd"/>
      <w:r w:rsidR="00D82A15">
        <w:rPr>
          <w:rFonts w:ascii="Arial" w:eastAsia="Times New Roman" w:hAnsi="Arial" w:cs="Arial"/>
          <w:bCs/>
          <w:color w:val="auto"/>
          <w:szCs w:val="22"/>
          <w:lang w:val="en"/>
        </w:rPr>
        <w:t xml:space="preserve"> what is a teaspoon? What is a tablespoon?</w:t>
      </w:r>
    </w:p>
    <w:p w14:paraId="73392177" w14:textId="3E89FE05" w:rsidR="00EF614A" w:rsidRDefault="003323A5" w:rsidP="00EF614A">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Didn’t know how to put the warm water on the spoons. They kept scooping the water which never measured a full tablespoon.</w:t>
      </w:r>
      <w:r w:rsidR="00C40DC7">
        <w:rPr>
          <w:rFonts w:ascii="Arial" w:eastAsia="Times New Roman" w:hAnsi="Arial" w:cs="Arial"/>
          <w:bCs/>
          <w:color w:val="auto"/>
          <w:szCs w:val="22"/>
          <w:lang w:val="en"/>
        </w:rPr>
        <w:t xml:space="preserve"> </w:t>
      </w:r>
      <w:r w:rsidR="00D82A15">
        <w:rPr>
          <w:rFonts w:ascii="Arial" w:eastAsia="Times New Roman" w:hAnsi="Arial" w:cs="Arial"/>
          <w:bCs/>
          <w:color w:val="auto"/>
          <w:szCs w:val="22"/>
          <w:lang w:val="en"/>
        </w:rPr>
        <w:t>Pour the water into the measuring spoon.</w:t>
      </w:r>
    </w:p>
    <w:p w14:paraId="0A6369BB" w14:textId="3E1A37EC" w:rsidR="00EF614A" w:rsidRDefault="00D82A15" w:rsidP="00EF614A">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Students m</w:t>
      </w:r>
      <w:r w:rsidR="00EF614A">
        <w:rPr>
          <w:rFonts w:ascii="Arial" w:eastAsia="Times New Roman" w:hAnsi="Arial" w:cs="Arial"/>
          <w:bCs/>
          <w:color w:val="auto"/>
          <w:szCs w:val="22"/>
          <w:lang w:val="en"/>
        </w:rPr>
        <w:t>ixed up their two cups with each solution. Thereby putting the wrong ingredient in each cup.</w:t>
      </w:r>
    </w:p>
    <w:p w14:paraId="11DD440E" w14:textId="4E01C37D" w:rsidR="007E3EAF" w:rsidRDefault="003323A5" w:rsidP="007E3EAF">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Forgot</w:t>
      </w:r>
      <w:r w:rsidR="00715BAC">
        <w:rPr>
          <w:rFonts w:ascii="Arial" w:eastAsia="Times New Roman" w:hAnsi="Arial" w:cs="Arial"/>
          <w:bCs/>
          <w:color w:val="auto"/>
          <w:szCs w:val="22"/>
          <w:lang w:val="en"/>
        </w:rPr>
        <w:t xml:space="preserve"> to keep on</w:t>
      </w:r>
      <w:r w:rsidR="00EF614A">
        <w:rPr>
          <w:rFonts w:ascii="Arial" w:eastAsia="Times New Roman" w:hAnsi="Arial" w:cs="Arial"/>
          <w:bCs/>
          <w:color w:val="auto"/>
          <w:szCs w:val="22"/>
          <w:lang w:val="en"/>
        </w:rPr>
        <w:t xml:space="preserve"> their safety glasses. </w:t>
      </w:r>
    </w:p>
    <w:p w14:paraId="5554D16A" w14:textId="089ACCAB" w:rsidR="007E3EAF" w:rsidRDefault="007E3EAF" w:rsidP="007E3EAF">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A few of the students had texture issues and didn’t want to touch/roll their solution. For these students we have rubber gloves available. But do not offer them unless </w:t>
      </w:r>
      <w:r w:rsidR="00BD3388">
        <w:rPr>
          <w:rFonts w:ascii="Arial" w:eastAsia="Times New Roman" w:hAnsi="Arial" w:cs="Arial"/>
          <w:bCs/>
          <w:color w:val="auto"/>
          <w:szCs w:val="22"/>
          <w:lang w:val="en"/>
        </w:rPr>
        <w:t>there is</w:t>
      </w:r>
      <w:r>
        <w:rPr>
          <w:rFonts w:ascii="Arial" w:eastAsia="Times New Roman" w:hAnsi="Arial" w:cs="Arial"/>
          <w:bCs/>
          <w:color w:val="auto"/>
          <w:szCs w:val="22"/>
          <w:lang w:val="en"/>
        </w:rPr>
        <w:t xml:space="preserve"> a student with a texture issue. Otherwise everyone will want </w:t>
      </w:r>
      <w:r w:rsidR="00715BAC">
        <w:rPr>
          <w:rFonts w:ascii="Arial" w:eastAsia="Times New Roman" w:hAnsi="Arial" w:cs="Arial"/>
          <w:bCs/>
          <w:color w:val="auto"/>
          <w:szCs w:val="22"/>
          <w:lang w:val="en"/>
        </w:rPr>
        <w:t>gloves</w:t>
      </w:r>
      <w:r>
        <w:rPr>
          <w:rFonts w:ascii="Arial" w:eastAsia="Times New Roman" w:hAnsi="Arial" w:cs="Arial"/>
          <w:bCs/>
          <w:color w:val="auto"/>
          <w:szCs w:val="22"/>
          <w:lang w:val="en"/>
        </w:rPr>
        <w:t xml:space="preserve"> and they </w:t>
      </w:r>
      <w:r w:rsidR="00A40CCD">
        <w:rPr>
          <w:rFonts w:ascii="Arial" w:eastAsia="Times New Roman" w:hAnsi="Arial" w:cs="Arial"/>
          <w:bCs/>
          <w:color w:val="auto"/>
          <w:szCs w:val="22"/>
          <w:lang w:val="en"/>
        </w:rPr>
        <w:t xml:space="preserve">soon </w:t>
      </w:r>
      <w:r>
        <w:rPr>
          <w:rFonts w:ascii="Arial" w:eastAsia="Times New Roman" w:hAnsi="Arial" w:cs="Arial"/>
          <w:bCs/>
          <w:color w:val="auto"/>
          <w:szCs w:val="22"/>
          <w:lang w:val="en"/>
        </w:rPr>
        <w:t xml:space="preserve">realize they are hard to use and </w:t>
      </w:r>
      <w:r w:rsidR="003323A5">
        <w:rPr>
          <w:rFonts w:ascii="Arial" w:eastAsia="Times New Roman" w:hAnsi="Arial" w:cs="Arial"/>
          <w:bCs/>
          <w:color w:val="auto"/>
          <w:szCs w:val="22"/>
          <w:lang w:val="en"/>
        </w:rPr>
        <w:t xml:space="preserve">end up </w:t>
      </w:r>
      <w:r>
        <w:rPr>
          <w:rFonts w:ascii="Arial" w:eastAsia="Times New Roman" w:hAnsi="Arial" w:cs="Arial"/>
          <w:bCs/>
          <w:color w:val="auto"/>
          <w:szCs w:val="22"/>
          <w:lang w:val="en"/>
        </w:rPr>
        <w:t>throw</w:t>
      </w:r>
      <w:r w:rsidR="003323A5">
        <w:rPr>
          <w:rFonts w:ascii="Arial" w:eastAsia="Times New Roman" w:hAnsi="Arial" w:cs="Arial"/>
          <w:bCs/>
          <w:color w:val="auto"/>
          <w:szCs w:val="22"/>
          <w:lang w:val="en"/>
        </w:rPr>
        <w:t>ing</w:t>
      </w:r>
      <w:r>
        <w:rPr>
          <w:rFonts w:ascii="Arial" w:eastAsia="Times New Roman" w:hAnsi="Arial" w:cs="Arial"/>
          <w:bCs/>
          <w:color w:val="auto"/>
          <w:szCs w:val="22"/>
          <w:lang w:val="en"/>
        </w:rPr>
        <w:t xml:space="preserve"> them away. </w:t>
      </w:r>
    </w:p>
    <w:p w14:paraId="35AA7EA9" w14:textId="47B6EA58" w:rsidR="003323A5" w:rsidRDefault="003323A5" w:rsidP="007E3EAF">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It is best to limit the food coloring choices on the table. </w:t>
      </w:r>
    </w:p>
    <w:p w14:paraId="4F4912C7" w14:textId="493D8BDE" w:rsidR="003323A5" w:rsidRPr="007E3EAF" w:rsidRDefault="003323A5" w:rsidP="007E3EAF">
      <w:pPr>
        <w:pStyle w:val="ListParagraph"/>
        <w:numPr>
          <w:ilvl w:val="1"/>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Make sure to leave enough</w:t>
      </w:r>
      <w:r w:rsidR="00D82A15">
        <w:rPr>
          <w:rFonts w:ascii="Arial" w:eastAsia="Times New Roman" w:hAnsi="Arial" w:cs="Arial"/>
          <w:bCs/>
          <w:color w:val="auto"/>
          <w:szCs w:val="22"/>
          <w:lang w:val="en"/>
        </w:rPr>
        <w:t xml:space="preserve"> time for washing sticky hands. Wash up time is long for this experiment. </w:t>
      </w:r>
    </w:p>
    <w:p w14:paraId="19B32332" w14:textId="6DEC1D3B" w:rsidR="00EF614A" w:rsidRDefault="00EF614A"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It is recommended that one docent</w:t>
      </w:r>
      <w:r w:rsidR="007E3EAF">
        <w:rPr>
          <w:rFonts w:ascii="Arial" w:eastAsia="Times New Roman" w:hAnsi="Arial" w:cs="Arial"/>
          <w:bCs/>
          <w:color w:val="auto"/>
          <w:szCs w:val="22"/>
          <w:lang w:val="en"/>
        </w:rPr>
        <w:t xml:space="preserve"> write down and review the list of “Tips for a Successful Experiment” (see below) with the class</w:t>
      </w:r>
      <w:r w:rsidR="003323A5">
        <w:rPr>
          <w:rFonts w:ascii="Arial" w:eastAsia="Times New Roman" w:hAnsi="Arial" w:cs="Arial"/>
          <w:bCs/>
          <w:color w:val="auto"/>
          <w:szCs w:val="22"/>
          <w:lang w:val="en"/>
        </w:rPr>
        <w:t xml:space="preserve"> before they start the experiment</w:t>
      </w:r>
      <w:r w:rsidR="007E3EAF">
        <w:rPr>
          <w:rFonts w:ascii="Arial" w:eastAsia="Times New Roman" w:hAnsi="Arial" w:cs="Arial"/>
          <w:bCs/>
          <w:color w:val="auto"/>
          <w:szCs w:val="22"/>
          <w:lang w:val="en"/>
        </w:rPr>
        <w:t xml:space="preserve">. </w:t>
      </w:r>
    </w:p>
    <w:p w14:paraId="7D44417A" w14:textId="1CE27974" w:rsidR="00EF614A" w:rsidRDefault="007E3EAF"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Some classes finished</w:t>
      </w:r>
      <w:r w:rsidR="003323A5">
        <w:rPr>
          <w:rFonts w:ascii="Arial" w:eastAsia="Times New Roman" w:hAnsi="Arial" w:cs="Arial"/>
          <w:bCs/>
          <w:color w:val="auto"/>
          <w:szCs w:val="22"/>
          <w:lang w:val="en"/>
        </w:rPr>
        <w:t xml:space="preserve"> in about 15 minutes and had time to make 2 bouncy balls or show the video while other classes struggle</w:t>
      </w:r>
      <w:r w:rsidR="00841EC9">
        <w:rPr>
          <w:rFonts w:ascii="Arial" w:eastAsia="Times New Roman" w:hAnsi="Arial" w:cs="Arial"/>
          <w:bCs/>
          <w:color w:val="auto"/>
          <w:szCs w:val="22"/>
          <w:lang w:val="en"/>
        </w:rPr>
        <w:t>d</w:t>
      </w:r>
      <w:r w:rsidR="003323A5">
        <w:rPr>
          <w:rFonts w:ascii="Arial" w:eastAsia="Times New Roman" w:hAnsi="Arial" w:cs="Arial"/>
          <w:bCs/>
          <w:color w:val="auto"/>
          <w:szCs w:val="22"/>
          <w:lang w:val="en"/>
        </w:rPr>
        <w:t>.</w:t>
      </w:r>
      <w:r>
        <w:rPr>
          <w:rFonts w:ascii="Arial" w:eastAsia="Times New Roman" w:hAnsi="Arial" w:cs="Arial"/>
          <w:bCs/>
          <w:color w:val="auto"/>
          <w:szCs w:val="22"/>
          <w:lang w:val="en"/>
        </w:rPr>
        <w:t xml:space="preserve"> </w:t>
      </w:r>
    </w:p>
    <w:p w14:paraId="1F428D52" w14:textId="2A2FC78E" w:rsidR="00EF614A" w:rsidRDefault="007E3EAF"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If you have time at the end to debrief there is a list of questions (see below) that you can ask</w:t>
      </w:r>
      <w:r w:rsidR="00715BAC">
        <w:rPr>
          <w:rFonts w:ascii="Arial" w:eastAsia="Times New Roman" w:hAnsi="Arial" w:cs="Arial"/>
          <w:bCs/>
          <w:color w:val="auto"/>
          <w:szCs w:val="22"/>
          <w:lang w:val="en"/>
        </w:rPr>
        <w:t xml:space="preserve"> the class</w:t>
      </w:r>
      <w:r>
        <w:rPr>
          <w:rFonts w:ascii="Arial" w:eastAsia="Times New Roman" w:hAnsi="Arial" w:cs="Arial"/>
          <w:bCs/>
          <w:color w:val="auto"/>
          <w:szCs w:val="22"/>
          <w:lang w:val="en"/>
        </w:rPr>
        <w:t xml:space="preserve">. </w:t>
      </w:r>
    </w:p>
    <w:p w14:paraId="6153FC04" w14:textId="71462B3A" w:rsidR="00EF614A" w:rsidRPr="00C64ABD" w:rsidRDefault="007E3EAF" w:rsidP="004A07C3">
      <w:pPr>
        <w:pStyle w:val="ListParagraph"/>
        <w:numPr>
          <w:ilvl w:val="0"/>
          <w:numId w:val="33"/>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The water at the tables gets contaminated. You may need to empty the containers and fill them back up with warm water</w:t>
      </w:r>
      <w:r w:rsidR="00A40CCD">
        <w:rPr>
          <w:rFonts w:ascii="Arial" w:eastAsia="Times New Roman" w:hAnsi="Arial" w:cs="Arial"/>
          <w:bCs/>
          <w:color w:val="auto"/>
          <w:szCs w:val="22"/>
          <w:lang w:val="en"/>
        </w:rPr>
        <w:t xml:space="preserve"> for each new class</w:t>
      </w:r>
      <w:r>
        <w:rPr>
          <w:rFonts w:ascii="Arial" w:eastAsia="Times New Roman" w:hAnsi="Arial" w:cs="Arial"/>
          <w:bCs/>
          <w:color w:val="auto"/>
          <w:szCs w:val="22"/>
          <w:lang w:val="en"/>
        </w:rPr>
        <w:t xml:space="preserve">. </w:t>
      </w:r>
    </w:p>
    <w:p w14:paraId="375A2584" w14:textId="77777777" w:rsidR="00841EC9" w:rsidRDefault="00841EC9" w:rsidP="005731D8">
      <w:pPr>
        <w:rPr>
          <w:rFonts w:ascii="Arial" w:hAnsi="Arial" w:cs="Arial"/>
          <w:b/>
          <w:color w:val="auto"/>
          <w:sz w:val="28"/>
          <w:szCs w:val="28"/>
          <w:u w:val="single"/>
        </w:rPr>
      </w:pPr>
    </w:p>
    <w:p w14:paraId="49AC639D" w14:textId="77777777" w:rsidR="005731D8" w:rsidRPr="005731D8" w:rsidRDefault="005731D8" w:rsidP="005731D8">
      <w:pPr>
        <w:rPr>
          <w:rFonts w:ascii="Arial" w:hAnsi="Arial" w:cs="Arial"/>
          <w:b/>
          <w:color w:val="auto"/>
          <w:sz w:val="28"/>
          <w:szCs w:val="28"/>
          <w:u w:val="single"/>
        </w:rPr>
      </w:pPr>
      <w:r w:rsidRPr="005731D8">
        <w:rPr>
          <w:rFonts w:ascii="Arial" w:hAnsi="Arial" w:cs="Arial"/>
          <w:b/>
          <w:color w:val="auto"/>
          <w:sz w:val="28"/>
          <w:szCs w:val="28"/>
          <w:u w:val="single"/>
        </w:rPr>
        <w:lastRenderedPageBreak/>
        <w:t>Student Tips for a Successful Experiment (Docents can write these on the board or review with the class)</w:t>
      </w:r>
    </w:p>
    <w:p w14:paraId="75765ADE" w14:textId="3BE75B5C"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Wear safely glasses at all times.</w:t>
      </w:r>
      <w:r w:rsidR="00525877">
        <w:rPr>
          <w:rFonts w:ascii="Arial" w:eastAsia="Times New Roman" w:hAnsi="Arial" w:cs="Arial"/>
          <w:color w:val="auto"/>
          <w:szCs w:val="22"/>
        </w:rPr>
        <w:t xml:space="preserve"> Suggest assigning a student safety officer for each table who can remind other students to follow safety rules.</w:t>
      </w:r>
    </w:p>
    <w:p w14:paraId="5888F8DF" w14:textId="77777777"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sidRPr="009969D3">
        <w:rPr>
          <w:rFonts w:ascii="Arial" w:eastAsia="Times New Roman" w:hAnsi="Arial" w:cs="Arial"/>
          <w:color w:val="auto"/>
          <w:szCs w:val="22"/>
        </w:rPr>
        <w:t>Read all the direction</w:t>
      </w:r>
      <w:r>
        <w:rPr>
          <w:rFonts w:ascii="Arial" w:eastAsia="Times New Roman" w:hAnsi="Arial" w:cs="Arial"/>
          <w:color w:val="auto"/>
          <w:szCs w:val="22"/>
        </w:rPr>
        <w:t>s</w:t>
      </w:r>
      <w:r w:rsidRPr="009969D3">
        <w:rPr>
          <w:rFonts w:ascii="Arial" w:eastAsia="Times New Roman" w:hAnsi="Arial" w:cs="Arial"/>
          <w:color w:val="auto"/>
          <w:szCs w:val="22"/>
        </w:rPr>
        <w:t xml:space="preserve"> first </w:t>
      </w:r>
      <w:r w:rsidRPr="00C40DC7">
        <w:rPr>
          <w:rFonts w:ascii="Arial" w:eastAsia="Times New Roman" w:hAnsi="Arial" w:cs="Arial"/>
          <w:b/>
          <w:color w:val="auto"/>
          <w:szCs w:val="22"/>
          <w:u w:val="single"/>
        </w:rPr>
        <w:t>before</w:t>
      </w:r>
      <w:r w:rsidRPr="009969D3">
        <w:rPr>
          <w:rFonts w:ascii="Arial" w:eastAsia="Times New Roman" w:hAnsi="Arial" w:cs="Arial"/>
          <w:color w:val="auto"/>
          <w:szCs w:val="22"/>
        </w:rPr>
        <w:t xml:space="preserve"> starting. Pay close attention to the instruction</w:t>
      </w:r>
      <w:r>
        <w:rPr>
          <w:rFonts w:ascii="Arial" w:eastAsia="Times New Roman" w:hAnsi="Arial" w:cs="Arial"/>
          <w:color w:val="auto"/>
          <w:szCs w:val="22"/>
        </w:rPr>
        <w:t xml:space="preserve">s. </w:t>
      </w:r>
      <w:r w:rsidRPr="009969D3">
        <w:rPr>
          <w:rFonts w:ascii="Arial" w:eastAsia="Times New Roman" w:hAnsi="Arial" w:cs="Arial"/>
          <w:color w:val="auto"/>
          <w:szCs w:val="22"/>
        </w:rPr>
        <w:t xml:space="preserve"> </w:t>
      </w:r>
    </w:p>
    <w:p w14:paraId="19C07787" w14:textId="77777777"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Measure all ingredients accurately. A tablespoon heaping with cornstarch is not really 1 tablespoon.</w:t>
      </w:r>
    </w:p>
    <w:p w14:paraId="07B63AD5" w14:textId="77777777"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Clean the measuring spoons after each use. Do not dip wet spoons into the dry ingredients otherwise your measurement will not be accurate.</w:t>
      </w:r>
    </w:p>
    <w:p w14:paraId="74FBA71C" w14:textId="3FCEF588"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Stir slowly and completely.</w:t>
      </w:r>
      <w:r w:rsidR="00D82A15">
        <w:rPr>
          <w:rFonts w:ascii="Arial" w:eastAsia="Times New Roman" w:hAnsi="Arial" w:cs="Arial"/>
          <w:color w:val="auto"/>
          <w:szCs w:val="22"/>
        </w:rPr>
        <w:t xml:space="preserve"> Stirring to fast will cause the ingredients to splash.</w:t>
      </w:r>
    </w:p>
    <w:p w14:paraId="7546E40A" w14:textId="77777777"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TBSP = Tablespoon</w:t>
      </w:r>
    </w:p>
    <w:p w14:paraId="3BA7520A" w14:textId="77777777"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TSP = teaspoon</w:t>
      </w:r>
    </w:p>
    <w:p w14:paraId="1D030D98" w14:textId="77777777" w:rsidR="005731D8" w:rsidRDefault="005731D8" w:rsidP="005731D8">
      <w:pPr>
        <w:pStyle w:val="ListParagraph"/>
        <w:spacing w:before="100" w:beforeAutospacing="1" w:after="100" w:afterAutospacing="1" w:line="240" w:lineRule="auto"/>
        <w:ind w:left="1440"/>
        <w:jc w:val="both"/>
        <w:rPr>
          <w:rFonts w:ascii="Arial" w:eastAsia="Times New Roman" w:hAnsi="Arial" w:cs="Arial"/>
          <w:color w:val="auto"/>
          <w:szCs w:val="22"/>
        </w:rPr>
      </w:pPr>
    </w:p>
    <w:p w14:paraId="192D5065" w14:textId="77777777"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½ TSP + ½ TSP = 1 teaspoon</w:t>
      </w:r>
    </w:p>
    <w:p w14:paraId="7A71F3CD" w14:textId="77777777" w:rsidR="005731D8" w:rsidRDefault="005731D8"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 xml:space="preserve">If you changed the quantities of ingredients added make a note and observe how it effects the end result. </w:t>
      </w:r>
    </w:p>
    <w:p w14:paraId="01AE3DF9" w14:textId="148C2B96" w:rsidR="00D82A15" w:rsidRPr="005731D8" w:rsidRDefault="00D82A15" w:rsidP="005731D8">
      <w:pPr>
        <w:pStyle w:val="ListParagraph"/>
        <w:numPr>
          <w:ilvl w:val="1"/>
          <w:numId w:val="28"/>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 xml:space="preserve">The borax and cornstarch are both white substances. Look carefully before selecting one. </w:t>
      </w:r>
    </w:p>
    <w:p w14:paraId="0B55A03B" w14:textId="185E12A5" w:rsidR="00A56339" w:rsidRDefault="00841EC9" w:rsidP="00617F6C">
      <w:pPr>
        <w:spacing w:before="120" w:after="36" w:line="240" w:lineRule="auto"/>
        <w:outlineLvl w:val="0"/>
        <w:rPr>
          <w:rFonts w:ascii="Arial" w:eastAsia="Times New Roman" w:hAnsi="Arial" w:cs="Arial"/>
          <w:b/>
          <w:bCs/>
          <w:color w:val="auto"/>
          <w:kern w:val="36"/>
          <w:szCs w:val="22"/>
        </w:rPr>
      </w:pPr>
      <w:r>
        <w:rPr>
          <w:rFonts w:ascii="Arial" w:eastAsia="Times New Roman" w:hAnsi="Arial" w:cs="Arial"/>
          <w:b/>
          <w:bCs/>
          <w:color w:val="auto"/>
          <w:kern w:val="36"/>
          <w:szCs w:val="22"/>
        </w:rPr>
        <w:t>____________________________________________________________________________</w:t>
      </w:r>
    </w:p>
    <w:p w14:paraId="02930B51" w14:textId="0EC22186" w:rsidR="00A25DA4" w:rsidRPr="003323A5" w:rsidRDefault="002A0713" w:rsidP="00617F6C">
      <w:pPr>
        <w:spacing w:before="120" w:after="36" w:line="240" w:lineRule="auto"/>
        <w:outlineLvl w:val="0"/>
        <w:rPr>
          <w:rFonts w:ascii="Arial" w:eastAsia="Times New Roman" w:hAnsi="Arial" w:cs="Arial"/>
          <w:b/>
          <w:bCs/>
          <w:color w:val="auto"/>
          <w:kern w:val="36"/>
          <w:sz w:val="24"/>
          <w:szCs w:val="24"/>
        </w:rPr>
      </w:pPr>
      <w:r w:rsidRPr="003323A5">
        <w:rPr>
          <w:rFonts w:ascii="Arial" w:eastAsia="Times New Roman" w:hAnsi="Arial" w:cs="Arial"/>
          <w:b/>
          <w:bCs/>
          <w:color w:val="auto"/>
          <w:kern w:val="36"/>
          <w:sz w:val="24"/>
          <w:szCs w:val="24"/>
        </w:rPr>
        <w:t xml:space="preserve">States of Matter Basics: </w:t>
      </w:r>
      <w:r w:rsidRPr="003323A5">
        <w:rPr>
          <w:rFonts w:ascii="Arial" w:eastAsia="Times New Roman" w:hAnsi="Arial" w:cs="Arial"/>
          <w:b/>
          <w:bCs/>
          <w:color w:val="C00000"/>
          <w:kern w:val="36"/>
          <w:sz w:val="24"/>
          <w:szCs w:val="24"/>
        </w:rPr>
        <w:t xml:space="preserve">For Docent’s </w:t>
      </w:r>
      <w:r w:rsidR="000C4898" w:rsidRPr="003323A5">
        <w:rPr>
          <w:rFonts w:ascii="Arial" w:eastAsia="Times New Roman" w:hAnsi="Arial" w:cs="Arial"/>
          <w:b/>
          <w:bCs/>
          <w:color w:val="C00000"/>
          <w:kern w:val="36"/>
          <w:sz w:val="24"/>
          <w:szCs w:val="24"/>
        </w:rPr>
        <w:t>Reference</w:t>
      </w:r>
      <w:r w:rsidRPr="003323A5">
        <w:rPr>
          <w:rFonts w:ascii="Arial" w:eastAsia="Times New Roman" w:hAnsi="Arial" w:cs="Arial"/>
          <w:b/>
          <w:bCs/>
          <w:color w:val="C00000"/>
          <w:kern w:val="36"/>
          <w:sz w:val="24"/>
          <w:szCs w:val="24"/>
        </w:rPr>
        <w:t xml:space="preserve"> Only</w:t>
      </w:r>
    </w:p>
    <w:p w14:paraId="0881DA12" w14:textId="77777777" w:rsidR="00A25DA4" w:rsidRPr="003323A5" w:rsidRDefault="00A25DA4" w:rsidP="00A25DA4">
      <w:pPr>
        <w:spacing w:line="240" w:lineRule="auto"/>
        <w:rPr>
          <w:rFonts w:ascii="Arial" w:eastAsiaTheme="minorHAnsi" w:hAnsi="Arial" w:cs="Arial"/>
          <w:b/>
          <w:color w:val="auto"/>
          <w:sz w:val="24"/>
          <w:szCs w:val="24"/>
        </w:rPr>
      </w:pPr>
      <w:r w:rsidRPr="003323A5">
        <w:rPr>
          <w:rFonts w:ascii="Arial" w:eastAsiaTheme="minorHAnsi" w:hAnsi="Arial" w:cs="Arial"/>
          <w:b/>
          <w:color w:val="auto"/>
          <w:sz w:val="24"/>
          <w:szCs w:val="24"/>
        </w:rPr>
        <w:t>What is matter and why is it important?</w:t>
      </w:r>
    </w:p>
    <w:p w14:paraId="6B0E7EDB" w14:textId="5565B1D5" w:rsidR="00A25DA4" w:rsidRPr="00C64ABD" w:rsidRDefault="00A25DA4" w:rsidP="00C64ABD">
      <w:pPr>
        <w:ind w:firstLine="720"/>
        <w:rPr>
          <w:rFonts w:ascii="Arial" w:eastAsiaTheme="minorHAnsi" w:hAnsi="Arial" w:cs="Arial"/>
          <w:szCs w:val="22"/>
        </w:rPr>
      </w:pPr>
      <w:r w:rsidRPr="00C64ABD">
        <w:rPr>
          <w:rFonts w:ascii="Arial" w:eastAsiaTheme="minorHAnsi" w:hAnsi="Arial" w:cs="Arial"/>
          <w:szCs w:val="22"/>
        </w:rPr>
        <w:t xml:space="preserve">Even though matter can be found all over the Universe, you will only find it in a few forms on Earth. These are solid, liquid and gas, which we study in class. Each of those states is sometimes called a </w:t>
      </w:r>
      <w:r w:rsidRPr="00C64ABD">
        <w:rPr>
          <w:rFonts w:ascii="Arial" w:eastAsiaTheme="minorHAnsi" w:hAnsi="Arial" w:cs="Arial"/>
          <w:b/>
          <w:bCs/>
          <w:szCs w:val="22"/>
          <w:u w:val="single"/>
        </w:rPr>
        <w:t>phase</w:t>
      </w:r>
      <w:r w:rsidRPr="00C64ABD">
        <w:rPr>
          <w:rFonts w:ascii="Arial" w:eastAsiaTheme="minorHAnsi" w:hAnsi="Arial" w:cs="Arial"/>
          <w:szCs w:val="22"/>
        </w:rPr>
        <w:t xml:space="preserve">. There are also two other forms of matter, plasma and Bose-Einstein Condensate (BEC), discovered in 1995. </w:t>
      </w:r>
      <w:r w:rsidRPr="00C64ABD">
        <w:rPr>
          <w:rFonts w:ascii="Arial" w:eastAsiaTheme="minorHAnsi" w:hAnsi="Arial" w:cs="Arial"/>
          <w:color w:val="auto"/>
          <w:szCs w:val="22"/>
        </w:rPr>
        <w:t xml:space="preserve">Naturally occurring Plasma is rarely found on earth. But stars are made of plasma. On earth we have a few </w:t>
      </w:r>
      <w:proofErr w:type="gramStart"/>
      <w:r w:rsidRPr="00C64ABD">
        <w:rPr>
          <w:rFonts w:ascii="Arial" w:eastAsiaTheme="minorHAnsi" w:hAnsi="Arial" w:cs="Arial"/>
          <w:color w:val="auto"/>
          <w:szCs w:val="22"/>
        </w:rPr>
        <w:t>man made</w:t>
      </w:r>
      <w:proofErr w:type="gramEnd"/>
      <w:r w:rsidRPr="00C64ABD">
        <w:rPr>
          <w:rFonts w:ascii="Arial" w:eastAsiaTheme="minorHAnsi" w:hAnsi="Arial" w:cs="Arial"/>
          <w:color w:val="auto"/>
          <w:szCs w:val="22"/>
        </w:rPr>
        <w:t xml:space="preserve"> plasmas: neon signs and fluorescent light bulbs. </w:t>
      </w:r>
      <w:r w:rsidRPr="00C64ABD">
        <w:rPr>
          <w:rFonts w:ascii="Arial" w:eastAsiaTheme="minorHAnsi" w:hAnsi="Arial" w:cs="Arial"/>
          <w:szCs w:val="22"/>
        </w:rPr>
        <w:t xml:space="preserve">Other forms could exist in extreme environments and scientist may one day discover other forms. </w:t>
      </w:r>
    </w:p>
    <w:p w14:paraId="2625827C" w14:textId="77777777" w:rsidR="00A25DA4" w:rsidRPr="00C64ABD" w:rsidRDefault="00A25DA4" w:rsidP="00A25DA4">
      <w:pPr>
        <w:spacing w:before="120" w:after="36" w:line="336" w:lineRule="atLeast"/>
        <w:outlineLvl w:val="0"/>
        <w:rPr>
          <w:rFonts w:ascii="Arial" w:eastAsia="Times New Roman" w:hAnsi="Arial" w:cs="Arial"/>
          <w:b/>
          <w:bCs/>
          <w:color w:val="auto"/>
          <w:kern w:val="36"/>
          <w:szCs w:val="22"/>
        </w:rPr>
      </w:pPr>
      <w:r w:rsidRPr="00C64ABD">
        <w:rPr>
          <w:rFonts w:ascii="Arial" w:eastAsia="Times New Roman" w:hAnsi="Arial" w:cs="Arial"/>
          <w:b/>
          <w:bCs/>
          <w:color w:val="auto"/>
          <w:kern w:val="36"/>
          <w:szCs w:val="22"/>
        </w:rPr>
        <w:t>Changing States of Matter</w:t>
      </w:r>
    </w:p>
    <w:p w14:paraId="080B8A52" w14:textId="77777777" w:rsidR="00A25DA4" w:rsidRPr="00C64ABD" w:rsidRDefault="00A25DA4" w:rsidP="00A25DA4">
      <w:pPr>
        <w:spacing w:after="0" w:line="336" w:lineRule="atLeast"/>
        <w:jc w:val="center"/>
        <w:rPr>
          <w:rFonts w:ascii="Arial" w:eastAsia="Times New Roman" w:hAnsi="Arial" w:cs="Arial"/>
          <w:i/>
          <w:szCs w:val="22"/>
        </w:rPr>
      </w:pPr>
    </w:p>
    <w:p w14:paraId="39F47AD5" w14:textId="0A7C1F21" w:rsidR="00A25DA4" w:rsidRPr="00C64ABD" w:rsidRDefault="00A25DA4" w:rsidP="00462EE7">
      <w:pPr>
        <w:ind w:firstLine="720"/>
        <w:rPr>
          <w:rFonts w:ascii="Arial" w:eastAsia="Times New Roman" w:hAnsi="Arial" w:cs="Arial"/>
          <w:szCs w:val="22"/>
        </w:rPr>
      </w:pPr>
      <w:r w:rsidRPr="00C64ABD">
        <w:rPr>
          <w:rFonts w:ascii="Arial" w:eastAsia="Times New Roman" w:hAnsi="Arial" w:cs="Arial"/>
          <w:color w:val="auto"/>
          <w:szCs w:val="22"/>
        </w:rPr>
        <w:t xml:space="preserve">Molecules can move from one </w:t>
      </w:r>
      <w:hyperlink r:id="rId12" w:tooltip="chemical and physical changes" w:history="1">
        <w:r w:rsidRPr="00C64ABD">
          <w:rPr>
            <w:rFonts w:ascii="Arial" w:eastAsia="Times New Roman" w:hAnsi="Arial" w:cs="Arial"/>
            <w:b/>
            <w:bCs/>
            <w:color w:val="auto"/>
            <w:szCs w:val="22"/>
            <w:u w:val="single"/>
          </w:rPr>
          <w:t>physical state</w:t>
        </w:r>
      </w:hyperlink>
      <w:r w:rsidRPr="00C64ABD">
        <w:rPr>
          <w:rFonts w:ascii="Arial" w:eastAsia="Times New Roman" w:hAnsi="Arial" w:cs="Arial"/>
          <w:color w:val="auto"/>
          <w:szCs w:val="22"/>
        </w:rPr>
        <w:t xml:space="preserve"> to another and not change their basic structure. Oxygen (O</w:t>
      </w:r>
      <w:r w:rsidRPr="00C64ABD">
        <w:rPr>
          <w:rFonts w:ascii="Arial" w:eastAsia="Times New Roman" w:hAnsi="Arial" w:cs="Arial"/>
          <w:color w:val="auto"/>
          <w:szCs w:val="22"/>
          <w:vertAlign w:val="subscript"/>
        </w:rPr>
        <w:t>2</w:t>
      </w:r>
      <w:r w:rsidRPr="00C64ABD">
        <w:rPr>
          <w:rFonts w:ascii="Arial" w:eastAsia="Times New Roman" w:hAnsi="Arial" w:cs="Arial"/>
          <w:color w:val="auto"/>
          <w:szCs w:val="22"/>
        </w:rPr>
        <w:t>) as a gas has the same chemical properties as liquid oxygen. The liquid state is colder and denser, but the molecules (the basic parts) are still the same. Water (H</w:t>
      </w:r>
      <w:r w:rsidRPr="00C64ABD">
        <w:rPr>
          <w:rFonts w:ascii="Arial" w:eastAsia="Times New Roman" w:hAnsi="Arial" w:cs="Arial"/>
          <w:color w:val="auto"/>
          <w:szCs w:val="22"/>
          <w:vertAlign w:val="subscript"/>
        </w:rPr>
        <w:t>2</w:t>
      </w:r>
      <w:r w:rsidRPr="00C64ABD">
        <w:rPr>
          <w:rFonts w:ascii="Arial" w:eastAsia="Times New Roman" w:hAnsi="Arial" w:cs="Arial"/>
          <w:color w:val="auto"/>
          <w:szCs w:val="22"/>
        </w:rPr>
        <w:t xml:space="preserve">O) is another example. A water molecule is made up of two hydrogen (H) atoms and one oxygen (O) atom. It has the same molecular structure whether it is a </w:t>
      </w:r>
      <w:hyperlink r:id="rId13" w:tooltip="gases" w:history="1">
        <w:r w:rsidRPr="00C64ABD">
          <w:rPr>
            <w:rFonts w:ascii="Arial" w:eastAsia="Times New Roman" w:hAnsi="Arial" w:cs="Arial"/>
            <w:b/>
            <w:bCs/>
            <w:color w:val="auto"/>
            <w:szCs w:val="22"/>
            <w:u w:val="single"/>
          </w:rPr>
          <w:t>gas</w:t>
        </w:r>
      </w:hyperlink>
      <w:r w:rsidRPr="00C64ABD">
        <w:rPr>
          <w:rFonts w:ascii="Arial" w:eastAsia="Times New Roman" w:hAnsi="Arial" w:cs="Arial"/>
          <w:color w:val="auto"/>
          <w:szCs w:val="22"/>
        </w:rPr>
        <w:t xml:space="preserve">, </w:t>
      </w:r>
      <w:hyperlink r:id="rId14" w:tooltip="liquids" w:history="1">
        <w:r w:rsidRPr="00C64ABD">
          <w:rPr>
            <w:rFonts w:ascii="Arial" w:eastAsia="Times New Roman" w:hAnsi="Arial" w:cs="Arial"/>
            <w:b/>
            <w:bCs/>
            <w:color w:val="auto"/>
            <w:szCs w:val="22"/>
            <w:u w:val="single"/>
          </w:rPr>
          <w:t>liquid</w:t>
        </w:r>
      </w:hyperlink>
      <w:r w:rsidRPr="00C64ABD">
        <w:rPr>
          <w:rFonts w:ascii="Arial" w:eastAsia="Times New Roman" w:hAnsi="Arial" w:cs="Arial"/>
          <w:color w:val="auto"/>
          <w:szCs w:val="22"/>
        </w:rPr>
        <w:t xml:space="preserve">, or </w:t>
      </w:r>
      <w:hyperlink r:id="rId15" w:tooltip="solids" w:history="1">
        <w:r w:rsidRPr="00C64ABD">
          <w:rPr>
            <w:rFonts w:ascii="Arial" w:eastAsia="Times New Roman" w:hAnsi="Arial" w:cs="Arial"/>
            <w:b/>
            <w:bCs/>
            <w:color w:val="auto"/>
            <w:szCs w:val="22"/>
            <w:u w:val="single"/>
          </w:rPr>
          <w:t>solid</w:t>
        </w:r>
      </w:hyperlink>
      <w:r w:rsidRPr="00C64ABD">
        <w:rPr>
          <w:rFonts w:ascii="Arial" w:eastAsia="Times New Roman" w:hAnsi="Arial" w:cs="Arial"/>
          <w:color w:val="auto"/>
          <w:szCs w:val="22"/>
        </w:rPr>
        <w:t>. Although its physical state may change, its chemical state remains the same.</w:t>
      </w:r>
      <w:r w:rsidRPr="00C64ABD">
        <w:rPr>
          <w:rFonts w:ascii="Arial" w:eastAsia="Times New Roman" w:hAnsi="Arial" w:cs="Arial"/>
          <w:i/>
          <w:color w:val="auto"/>
          <w:szCs w:val="22"/>
        </w:rPr>
        <w:t xml:space="preserve"> </w:t>
      </w:r>
      <w:r w:rsidRPr="00C64ABD">
        <w:rPr>
          <w:rFonts w:ascii="Arial" w:eastAsia="Times New Roman" w:hAnsi="Arial" w:cs="Arial"/>
          <w:i/>
          <w:szCs w:val="22"/>
        </w:rPr>
        <w:br/>
      </w:r>
      <w:r w:rsidR="00462EE7">
        <w:rPr>
          <w:rFonts w:ascii="Arial" w:eastAsia="Times New Roman" w:hAnsi="Arial" w:cs="Arial"/>
          <w:szCs w:val="22"/>
        </w:rPr>
        <w:t xml:space="preserve">        </w:t>
      </w:r>
      <w:r w:rsidRPr="00C64ABD">
        <w:rPr>
          <w:rFonts w:ascii="Arial" w:eastAsia="Times New Roman" w:hAnsi="Arial" w:cs="Arial"/>
          <w:szCs w:val="22"/>
        </w:rPr>
        <w:t xml:space="preserve">Chemical changes occur when the bonds between atoms in a molecule are created or destroyed. Changes in the physical state are related to changes in the environment such as temperature, pressure, and other physical forces. Generally, the basic chemical structure does not change when there is a physical change. </w:t>
      </w:r>
    </w:p>
    <w:p w14:paraId="7318FE90" w14:textId="77777777" w:rsidR="00A25DA4" w:rsidRPr="00C64ABD" w:rsidRDefault="00A25DA4" w:rsidP="00A25DA4">
      <w:pPr>
        <w:rPr>
          <w:rFonts w:ascii="Arial" w:eastAsiaTheme="minorHAnsi" w:hAnsi="Arial" w:cs="Arial"/>
          <w:b/>
          <w:color w:val="auto"/>
          <w:szCs w:val="22"/>
        </w:rPr>
      </w:pPr>
      <w:r w:rsidRPr="00C64ABD">
        <w:rPr>
          <w:rFonts w:ascii="Arial" w:eastAsiaTheme="minorHAnsi" w:hAnsi="Arial" w:cs="Arial"/>
          <w:b/>
          <w:color w:val="auto"/>
          <w:szCs w:val="22"/>
        </w:rPr>
        <w:t>Changes in physical state – PHYSICAL CHANGE</w:t>
      </w:r>
    </w:p>
    <w:p w14:paraId="07544BBD" w14:textId="6BFE07AD" w:rsidR="005731D8" w:rsidRPr="00C64ABD" w:rsidRDefault="00A25DA4" w:rsidP="00841EC9">
      <w:pPr>
        <w:ind w:firstLine="720"/>
        <w:rPr>
          <w:rFonts w:ascii="Arial" w:eastAsiaTheme="minorHAnsi" w:hAnsi="Arial" w:cs="Arial"/>
          <w:color w:val="auto"/>
          <w:szCs w:val="22"/>
        </w:rPr>
      </w:pPr>
      <w:r w:rsidRPr="00C64ABD">
        <w:rPr>
          <w:rFonts w:ascii="Arial" w:eastAsiaTheme="minorHAnsi" w:hAnsi="Arial" w:cs="Arial"/>
          <w:color w:val="auto"/>
          <w:szCs w:val="22"/>
        </w:rPr>
        <w:t xml:space="preserve">When a substance like ice goes from being a solid to a liquid this change is called a PHYSICAL CHANGE or a PHASE CHANGE. The thing that causes the change is called an ENERGY FORCE. Heat is an energy force. Pressure is energy, force, cold is an energy force, </w:t>
      </w:r>
      <w:r w:rsidRPr="00C64ABD">
        <w:rPr>
          <w:rFonts w:ascii="Arial" w:eastAsiaTheme="minorHAnsi" w:hAnsi="Arial" w:cs="Arial"/>
          <w:color w:val="auto"/>
          <w:szCs w:val="22"/>
        </w:rPr>
        <w:lastRenderedPageBreak/>
        <w:t xml:space="preserve">sounds and electricity are energy forces that can all change the physical characteristics of matter. A substance like water can change back into a solid (ice) and right back to water over and over again which out changing the molecules structure. It still remains as water no matter if it is a solid, liquid or a gas. </w:t>
      </w:r>
    </w:p>
    <w:p w14:paraId="6CF609E3" w14:textId="77777777" w:rsidR="00A25DA4" w:rsidRPr="00C64ABD" w:rsidRDefault="00A25DA4" w:rsidP="00A25DA4">
      <w:pPr>
        <w:rPr>
          <w:rFonts w:ascii="Arial" w:eastAsiaTheme="minorHAnsi" w:hAnsi="Arial" w:cs="Arial"/>
          <w:b/>
          <w:color w:val="auto"/>
          <w:szCs w:val="22"/>
        </w:rPr>
      </w:pPr>
      <w:r w:rsidRPr="00C64ABD">
        <w:rPr>
          <w:rFonts w:ascii="Arial" w:eastAsiaTheme="minorHAnsi" w:hAnsi="Arial" w:cs="Arial"/>
          <w:b/>
          <w:color w:val="auto"/>
          <w:szCs w:val="22"/>
        </w:rPr>
        <w:t>Changes in physical state – CHEMICAL CHANGE</w:t>
      </w:r>
    </w:p>
    <w:p w14:paraId="35E63CDB" w14:textId="77777777" w:rsidR="00A25DA4" w:rsidRDefault="00A25DA4" w:rsidP="005224BD">
      <w:pPr>
        <w:ind w:firstLine="720"/>
        <w:rPr>
          <w:rFonts w:ascii="Arial" w:eastAsiaTheme="minorHAnsi" w:hAnsi="Arial" w:cs="Arial"/>
          <w:color w:val="auto"/>
          <w:szCs w:val="22"/>
        </w:rPr>
      </w:pPr>
      <w:r w:rsidRPr="00C64ABD">
        <w:rPr>
          <w:rFonts w:ascii="Arial" w:eastAsiaTheme="minorHAnsi" w:hAnsi="Arial" w:cs="Arial"/>
          <w:color w:val="auto"/>
          <w:szCs w:val="22"/>
        </w:rPr>
        <w:t xml:space="preserve">A chemical change occurs when a new substance is created. This means the molecules in the original mixture changed (they bonded together) and became a new arrangement. This change is also caused by an energy force. </w:t>
      </w:r>
    </w:p>
    <w:p w14:paraId="20A45F66" w14:textId="7BF09D04" w:rsidR="00462EE7" w:rsidRDefault="00462EE7" w:rsidP="00462EE7">
      <w:pPr>
        <w:spacing w:before="120" w:after="36" w:line="336" w:lineRule="atLeast"/>
        <w:outlineLvl w:val="0"/>
        <w:rPr>
          <w:rFonts w:ascii="Arial" w:eastAsia="Times New Roman" w:hAnsi="Arial" w:cs="Arial"/>
          <w:b/>
          <w:bCs/>
          <w:color w:val="auto"/>
          <w:kern w:val="36"/>
          <w:szCs w:val="22"/>
        </w:rPr>
      </w:pPr>
      <w:r>
        <w:rPr>
          <w:rFonts w:ascii="Arial" w:eastAsia="Times New Roman" w:hAnsi="Arial" w:cs="Arial"/>
          <w:b/>
          <w:bCs/>
          <w:color w:val="auto"/>
          <w:kern w:val="36"/>
          <w:szCs w:val="22"/>
        </w:rPr>
        <w:t>Vocabulary</w:t>
      </w:r>
      <w:r w:rsidR="005224BD">
        <w:rPr>
          <w:rFonts w:ascii="Arial" w:eastAsia="Times New Roman" w:hAnsi="Arial" w:cs="Arial"/>
          <w:b/>
          <w:bCs/>
          <w:color w:val="auto"/>
          <w:kern w:val="36"/>
          <w:szCs w:val="22"/>
        </w:rPr>
        <w:t>: (The students should be familiar with these terms.</w:t>
      </w:r>
      <w:r w:rsidR="003323A5">
        <w:rPr>
          <w:rFonts w:ascii="Arial" w:eastAsia="Times New Roman" w:hAnsi="Arial" w:cs="Arial"/>
          <w:b/>
          <w:bCs/>
          <w:color w:val="auto"/>
          <w:kern w:val="36"/>
          <w:szCs w:val="22"/>
        </w:rPr>
        <w:t xml:space="preserve"> They are </w:t>
      </w:r>
      <w:r w:rsidR="005731D8">
        <w:rPr>
          <w:rFonts w:ascii="Arial" w:eastAsia="Times New Roman" w:hAnsi="Arial" w:cs="Arial"/>
          <w:b/>
          <w:bCs/>
          <w:color w:val="auto"/>
          <w:kern w:val="36"/>
          <w:szCs w:val="22"/>
        </w:rPr>
        <w:t>straight out of their science text book</w:t>
      </w:r>
      <w:r w:rsidR="005224BD">
        <w:rPr>
          <w:rFonts w:ascii="Arial" w:eastAsia="Times New Roman" w:hAnsi="Arial" w:cs="Arial"/>
          <w:b/>
          <w:bCs/>
          <w:color w:val="auto"/>
          <w:kern w:val="36"/>
          <w:szCs w:val="22"/>
        </w:rPr>
        <w:t>)</w:t>
      </w:r>
    </w:p>
    <w:p w14:paraId="6EF0A01E" w14:textId="77777777" w:rsidR="00A56339" w:rsidRDefault="005224BD"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Atom</w:t>
      </w:r>
      <w:r>
        <w:rPr>
          <w:rFonts w:ascii="Arial" w:eastAsia="Times New Roman" w:hAnsi="Arial" w:cs="Arial"/>
          <w:b/>
          <w:bCs/>
          <w:i/>
          <w:color w:val="auto"/>
          <w:kern w:val="36"/>
          <w:szCs w:val="22"/>
        </w:rPr>
        <w:t xml:space="preserve"> </w:t>
      </w:r>
      <w:r w:rsidRPr="005224BD">
        <w:rPr>
          <w:rFonts w:ascii="Arial" w:eastAsia="Times New Roman" w:hAnsi="Arial" w:cs="Arial"/>
          <w:b/>
          <w:bCs/>
          <w:i/>
          <w:color w:val="auto"/>
          <w:kern w:val="36"/>
          <w:szCs w:val="22"/>
        </w:rPr>
        <w:t>-</w:t>
      </w:r>
      <w:r>
        <w:rPr>
          <w:rFonts w:ascii="Arial" w:eastAsia="Times New Roman" w:hAnsi="Arial" w:cs="Arial"/>
          <w:bCs/>
          <w:color w:val="auto"/>
          <w:kern w:val="36"/>
          <w:szCs w:val="22"/>
        </w:rPr>
        <w:t xml:space="preserve"> The smallest particle of an element that has the properties of that element. </w:t>
      </w:r>
    </w:p>
    <w:p w14:paraId="05878E06" w14:textId="283432B6" w:rsidR="00462EE7" w:rsidRDefault="00462EE7" w:rsidP="00462EE7">
      <w:pPr>
        <w:spacing w:before="120" w:after="36" w:line="336" w:lineRule="atLeast"/>
        <w:outlineLvl w:val="0"/>
        <w:rPr>
          <w:rFonts w:ascii="Arial" w:eastAsia="Times New Roman" w:hAnsi="Arial" w:cs="Arial"/>
          <w:bCs/>
          <w:color w:val="auto"/>
          <w:kern w:val="36"/>
          <w:szCs w:val="22"/>
        </w:rPr>
      </w:pPr>
      <w:r w:rsidRPr="00A56339">
        <w:rPr>
          <w:rFonts w:ascii="Arial" w:eastAsia="Times New Roman" w:hAnsi="Arial" w:cs="Arial"/>
          <w:b/>
          <w:bCs/>
          <w:i/>
          <w:color w:val="auto"/>
          <w:kern w:val="36"/>
          <w:szCs w:val="22"/>
        </w:rPr>
        <w:t>Element</w:t>
      </w:r>
      <w:r w:rsidR="00A56339" w:rsidRPr="00A56339">
        <w:rPr>
          <w:rFonts w:ascii="Arial" w:eastAsia="Times New Roman" w:hAnsi="Arial" w:cs="Arial"/>
          <w:b/>
          <w:bCs/>
          <w:i/>
          <w:color w:val="auto"/>
          <w:kern w:val="36"/>
          <w:szCs w:val="22"/>
        </w:rPr>
        <w:t xml:space="preserve"> </w:t>
      </w:r>
      <w:r w:rsidRPr="00A56339">
        <w:rPr>
          <w:rFonts w:ascii="Arial" w:eastAsia="Times New Roman" w:hAnsi="Arial" w:cs="Arial"/>
          <w:b/>
          <w:bCs/>
          <w:i/>
          <w:color w:val="auto"/>
          <w:kern w:val="36"/>
          <w:szCs w:val="22"/>
        </w:rPr>
        <w:t>-</w:t>
      </w:r>
      <w:r>
        <w:rPr>
          <w:rFonts w:ascii="Arial" w:eastAsia="Times New Roman" w:hAnsi="Arial" w:cs="Arial"/>
          <w:bCs/>
          <w:color w:val="auto"/>
          <w:kern w:val="36"/>
          <w:szCs w:val="22"/>
        </w:rPr>
        <w:t xml:space="preserve"> </w:t>
      </w:r>
      <w:r w:rsidR="005224BD">
        <w:rPr>
          <w:rFonts w:ascii="Arial" w:eastAsia="Times New Roman" w:hAnsi="Arial" w:cs="Arial"/>
          <w:bCs/>
          <w:color w:val="auto"/>
          <w:kern w:val="36"/>
          <w:szCs w:val="22"/>
        </w:rPr>
        <w:t>A pure substance that cannot be broken down into any simpler substances.</w:t>
      </w:r>
    </w:p>
    <w:p w14:paraId="3C602D55" w14:textId="4D585ABC" w:rsidR="00462EE7" w:rsidRDefault="00462EE7"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Molecule</w:t>
      </w:r>
      <w:r w:rsidR="005224BD">
        <w:rPr>
          <w:rFonts w:ascii="Arial" w:eastAsia="Times New Roman" w:hAnsi="Arial" w:cs="Arial"/>
          <w:b/>
          <w:bCs/>
          <w:i/>
          <w:color w:val="auto"/>
          <w:kern w:val="36"/>
          <w:szCs w:val="22"/>
        </w:rPr>
        <w:t xml:space="preserve"> </w:t>
      </w:r>
      <w:r>
        <w:rPr>
          <w:rFonts w:ascii="Arial" w:eastAsia="Times New Roman" w:hAnsi="Arial" w:cs="Arial"/>
          <w:bCs/>
          <w:color w:val="auto"/>
          <w:kern w:val="36"/>
          <w:szCs w:val="22"/>
        </w:rPr>
        <w:t>-</w:t>
      </w:r>
      <w:r w:rsidR="005224BD">
        <w:rPr>
          <w:rFonts w:ascii="Arial" w:eastAsia="Times New Roman" w:hAnsi="Arial" w:cs="Arial"/>
          <w:bCs/>
          <w:color w:val="auto"/>
          <w:kern w:val="36"/>
          <w:szCs w:val="22"/>
        </w:rPr>
        <w:t xml:space="preserve"> A particle that contains two or more atoms joined together. (Example: oxygen molecule)</w:t>
      </w:r>
    </w:p>
    <w:p w14:paraId="3C5A2D2C" w14:textId="682ACF1C" w:rsidR="00462EE7" w:rsidRDefault="00462EE7"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Mixture</w:t>
      </w:r>
      <w:r w:rsidR="005224BD">
        <w:rPr>
          <w:rFonts w:ascii="Arial" w:eastAsia="Times New Roman" w:hAnsi="Arial" w:cs="Arial"/>
          <w:b/>
          <w:bCs/>
          <w:i/>
          <w:color w:val="auto"/>
          <w:kern w:val="36"/>
          <w:szCs w:val="22"/>
        </w:rPr>
        <w:t xml:space="preserve"> </w:t>
      </w:r>
      <w:r w:rsidR="005224BD">
        <w:rPr>
          <w:rFonts w:ascii="Arial" w:eastAsia="Times New Roman" w:hAnsi="Arial" w:cs="Arial"/>
          <w:bCs/>
          <w:color w:val="auto"/>
          <w:kern w:val="36"/>
          <w:szCs w:val="22"/>
        </w:rPr>
        <w:t>- A physical combination of two or more substances that does not form a new substance. (Example: muddy water, trail mix).</w:t>
      </w:r>
    </w:p>
    <w:p w14:paraId="598DBA6A" w14:textId="66871B2F" w:rsidR="00462EE7" w:rsidRDefault="00462EE7"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Suspension</w:t>
      </w:r>
      <w:r w:rsidR="005224BD">
        <w:rPr>
          <w:rFonts w:ascii="Arial" w:eastAsia="Times New Roman" w:hAnsi="Arial" w:cs="Arial"/>
          <w:b/>
          <w:bCs/>
          <w:i/>
          <w:color w:val="auto"/>
          <w:kern w:val="36"/>
          <w:szCs w:val="22"/>
        </w:rPr>
        <w:t xml:space="preserve"> </w:t>
      </w:r>
      <w:r>
        <w:rPr>
          <w:rFonts w:ascii="Arial" w:eastAsia="Times New Roman" w:hAnsi="Arial" w:cs="Arial"/>
          <w:bCs/>
          <w:color w:val="auto"/>
          <w:kern w:val="36"/>
          <w:szCs w:val="22"/>
        </w:rPr>
        <w:t>-</w:t>
      </w:r>
      <w:r w:rsidR="005224BD">
        <w:rPr>
          <w:rFonts w:ascii="Arial" w:eastAsia="Times New Roman" w:hAnsi="Arial" w:cs="Arial"/>
          <w:bCs/>
          <w:color w:val="auto"/>
          <w:kern w:val="36"/>
          <w:szCs w:val="22"/>
        </w:rPr>
        <w:t>A mixture whose visible particles settle and separate over time.</w:t>
      </w:r>
    </w:p>
    <w:p w14:paraId="72B4EADC" w14:textId="1215B9D7" w:rsidR="00462EE7" w:rsidRDefault="00462EE7"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Solution</w:t>
      </w:r>
      <w:r w:rsidR="005224BD">
        <w:rPr>
          <w:rFonts w:ascii="Arial" w:eastAsia="Times New Roman" w:hAnsi="Arial" w:cs="Arial"/>
          <w:b/>
          <w:bCs/>
          <w:i/>
          <w:color w:val="auto"/>
          <w:kern w:val="36"/>
          <w:szCs w:val="22"/>
        </w:rPr>
        <w:t xml:space="preserve"> </w:t>
      </w:r>
      <w:r>
        <w:rPr>
          <w:rFonts w:ascii="Arial" w:eastAsia="Times New Roman" w:hAnsi="Arial" w:cs="Arial"/>
          <w:bCs/>
          <w:color w:val="auto"/>
          <w:kern w:val="36"/>
          <w:szCs w:val="22"/>
        </w:rPr>
        <w:t>-</w:t>
      </w:r>
      <w:r w:rsidR="005224BD">
        <w:rPr>
          <w:rFonts w:ascii="Arial" w:eastAsia="Times New Roman" w:hAnsi="Arial" w:cs="Arial"/>
          <w:bCs/>
          <w:color w:val="auto"/>
          <w:kern w:val="36"/>
          <w:szCs w:val="22"/>
        </w:rPr>
        <w:t>A mixture that is blended so completely that it looks the same everywhere. (Example: sugar dissolved into water)</w:t>
      </w:r>
    </w:p>
    <w:p w14:paraId="04E6A96D" w14:textId="2B19AADE" w:rsidR="00462EE7" w:rsidRDefault="00462EE7"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Solvent</w:t>
      </w:r>
      <w:r w:rsidR="005224BD">
        <w:rPr>
          <w:rFonts w:ascii="Arial" w:eastAsia="Times New Roman" w:hAnsi="Arial" w:cs="Arial"/>
          <w:b/>
          <w:bCs/>
          <w:i/>
          <w:color w:val="auto"/>
          <w:kern w:val="36"/>
          <w:szCs w:val="22"/>
        </w:rPr>
        <w:t xml:space="preserve"> </w:t>
      </w:r>
      <w:r>
        <w:rPr>
          <w:rFonts w:ascii="Arial" w:eastAsia="Times New Roman" w:hAnsi="Arial" w:cs="Arial"/>
          <w:bCs/>
          <w:color w:val="auto"/>
          <w:kern w:val="36"/>
          <w:szCs w:val="22"/>
        </w:rPr>
        <w:t>-</w:t>
      </w:r>
      <w:r w:rsidR="005224BD">
        <w:rPr>
          <w:rFonts w:ascii="Arial" w:eastAsia="Times New Roman" w:hAnsi="Arial" w:cs="Arial"/>
          <w:bCs/>
          <w:color w:val="auto"/>
          <w:kern w:val="36"/>
          <w:szCs w:val="22"/>
        </w:rPr>
        <w:t>The substance in a solution into which other substances dissolve. (In salt water, water is the solvent)</w:t>
      </w:r>
    </w:p>
    <w:p w14:paraId="0021F173" w14:textId="12BCCAB0" w:rsidR="00462EE7" w:rsidRDefault="00462EE7"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Solute</w:t>
      </w:r>
      <w:r w:rsidR="005224BD">
        <w:rPr>
          <w:rFonts w:ascii="Arial" w:eastAsia="Times New Roman" w:hAnsi="Arial" w:cs="Arial"/>
          <w:b/>
          <w:bCs/>
          <w:i/>
          <w:color w:val="auto"/>
          <w:kern w:val="36"/>
          <w:szCs w:val="22"/>
        </w:rPr>
        <w:t xml:space="preserve"> </w:t>
      </w:r>
      <w:r>
        <w:rPr>
          <w:rFonts w:ascii="Arial" w:eastAsia="Times New Roman" w:hAnsi="Arial" w:cs="Arial"/>
          <w:bCs/>
          <w:color w:val="auto"/>
          <w:kern w:val="36"/>
          <w:szCs w:val="22"/>
        </w:rPr>
        <w:t>-</w:t>
      </w:r>
      <w:r w:rsidR="005224BD">
        <w:rPr>
          <w:rFonts w:ascii="Arial" w:eastAsia="Times New Roman" w:hAnsi="Arial" w:cs="Arial"/>
          <w:bCs/>
          <w:color w:val="auto"/>
          <w:kern w:val="36"/>
          <w:szCs w:val="22"/>
        </w:rPr>
        <w:t>The substance in a solution that dissolves. (In salt water, salt is the solute)</w:t>
      </w:r>
    </w:p>
    <w:p w14:paraId="669F9391" w14:textId="6FB872B7" w:rsidR="00462EE7" w:rsidRPr="00462EE7" w:rsidRDefault="00462EE7" w:rsidP="00462EE7">
      <w:pPr>
        <w:spacing w:before="120" w:after="36" w:line="336" w:lineRule="atLeast"/>
        <w:outlineLvl w:val="0"/>
        <w:rPr>
          <w:rFonts w:ascii="Arial" w:eastAsia="Times New Roman" w:hAnsi="Arial" w:cs="Arial"/>
          <w:bCs/>
          <w:color w:val="auto"/>
          <w:kern w:val="36"/>
          <w:szCs w:val="22"/>
        </w:rPr>
      </w:pPr>
      <w:r w:rsidRPr="005224BD">
        <w:rPr>
          <w:rFonts w:ascii="Arial" w:eastAsia="Times New Roman" w:hAnsi="Arial" w:cs="Arial"/>
          <w:b/>
          <w:bCs/>
          <w:i/>
          <w:color w:val="auto"/>
          <w:kern w:val="36"/>
          <w:szCs w:val="22"/>
        </w:rPr>
        <w:t>Solubility</w:t>
      </w:r>
      <w:r w:rsidR="005224BD">
        <w:rPr>
          <w:rFonts w:ascii="Arial" w:eastAsia="Times New Roman" w:hAnsi="Arial" w:cs="Arial"/>
          <w:b/>
          <w:bCs/>
          <w:i/>
          <w:color w:val="auto"/>
          <w:kern w:val="36"/>
          <w:szCs w:val="22"/>
        </w:rPr>
        <w:t xml:space="preserve"> </w:t>
      </w:r>
      <w:r w:rsidR="005224BD">
        <w:rPr>
          <w:rFonts w:ascii="Arial" w:eastAsia="Times New Roman" w:hAnsi="Arial" w:cs="Arial"/>
          <w:bCs/>
          <w:color w:val="auto"/>
          <w:kern w:val="36"/>
          <w:szCs w:val="22"/>
        </w:rPr>
        <w:t>- The greatest amount of a solute that can be dissolved by a given amount of a solvent.</w:t>
      </w:r>
    </w:p>
    <w:p w14:paraId="2BCADD9B" w14:textId="77777777" w:rsidR="00462EE7" w:rsidRPr="00C64ABD" w:rsidRDefault="00462EE7" w:rsidP="00A25DA4">
      <w:pPr>
        <w:rPr>
          <w:rFonts w:ascii="Arial" w:eastAsiaTheme="minorHAnsi" w:hAnsi="Arial" w:cs="Arial"/>
          <w:color w:val="auto"/>
          <w:szCs w:val="22"/>
        </w:rPr>
      </w:pPr>
    </w:p>
    <w:p w14:paraId="5F4CE06E" w14:textId="060765D6" w:rsidR="00F7246D" w:rsidRPr="00C64ABD" w:rsidRDefault="00135C10" w:rsidP="0073789C">
      <w:pPr>
        <w:spacing w:after="192" w:line="288" w:lineRule="atLeast"/>
        <w:rPr>
          <w:rFonts w:ascii="Arial" w:hAnsi="Arial" w:cs="Arial"/>
          <w:b/>
          <w:color w:val="auto"/>
          <w:szCs w:val="22"/>
        </w:rPr>
      </w:pPr>
      <w:r w:rsidRPr="00C64ABD">
        <w:rPr>
          <w:rFonts w:ascii="Arial" w:hAnsi="Arial" w:cs="Arial"/>
          <w:b/>
          <w:color w:val="auto"/>
          <w:szCs w:val="22"/>
        </w:rPr>
        <w:t>Videos</w:t>
      </w:r>
      <w:r w:rsidR="00715BAC">
        <w:rPr>
          <w:rFonts w:ascii="Arial" w:hAnsi="Arial" w:cs="Arial"/>
          <w:b/>
          <w:color w:val="auto"/>
          <w:szCs w:val="22"/>
        </w:rPr>
        <w:t xml:space="preserve"> That Can be shown at the end of class</w:t>
      </w:r>
      <w:r w:rsidR="00F7246D" w:rsidRPr="00C64ABD">
        <w:rPr>
          <w:rFonts w:ascii="Arial" w:hAnsi="Arial" w:cs="Arial"/>
          <w:b/>
          <w:color w:val="auto"/>
          <w:szCs w:val="22"/>
        </w:rPr>
        <w:t>:</w:t>
      </w:r>
    </w:p>
    <w:p w14:paraId="47D6B144" w14:textId="32D57D15" w:rsidR="003F52D2" w:rsidRPr="00C64ABD" w:rsidRDefault="00C552E7" w:rsidP="003F52D2">
      <w:pPr>
        <w:spacing w:after="192" w:line="288" w:lineRule="atLeast"/>
        <w:rPr>
          <w:rFonts w:ascii="Arial" w:hAnsi="Arial" w:cs="Arial"/>
          <w:color w:val="auto"/>
          <w:szCs w:val="22"/>
        </w:rPr>
      </w:pPr>
      <w:r w:rsidRPr="00C64ABD">
        <w:rPr>
          <w:rFonts w:ascii="Arial" w:hAnsi="Arial" w:cs="Arial"/>
          <w:color w:val="auto"/>
          <w:szCs w:val="22"/>
        </w:rPr>
        <w:t>Steve Spangler Liquid Nitrogen Experiment</w:t>
      </w:r>
      <w:r w:rsidR="003F52D2" w:rsidRPr="00C64ABD">
        <w:rPr>
          <w:rFonts w:ascii="Arial" w:hAnsi="Arial" w:cs="Arial"/>
          <w:color w:val="auto"/>
          <w:szCs w:val="22"/>
        </w:rPr>
        <w:t xml:space="preserve"> (</w:t>
      </w:r>
      <w:r w:rsidRPr="00C64ABD">
        <w:rPr>
          <w:rFonts w:ascii="Arial" w:hAnsi="Arial" w:cs="Arial"/>
          <w:color w:val="auto"/>
          <w:szCs w:val="22"/>
        </w:rPr>
        <w:t>4.05</w:t>
      </w:r>
      <w:r w:rsidR="003919DD" w:rsidRPr="00C64ABD">
        <w:rPr>
          <w:rFonts w:ascii="Arial" w:hAnsi="Arial" w:cs="Arial"/>
          <w:color w:val="auto"/>
          <w:szCs w:val="22"/>
        </w:rPr>
        <w:t xml:space="preserve"> minutes</w:t>
      </w:r>
      <w:r w:rsidR="003F52D2" w:rsidRPr="00C64ABD">
        <w:rPr>
          <w:rFonts w:ascii="Arial" w:hAnsi="Arial" w:cs="Arial"/>
          <w:color w:val="auto"/>
          <w:szCs w:val="22"/>
        </w:rPr>
        <w:t>)</w:t>
      </w:r>
    </w:p>
    <w:p w14:paraId="2FF285FB" w14:textId="5C75ECED" w:rsidR="00C552E7" w:rsidRPr="00C64ABD" w:rsidRDefault="002E1FC9" w:rsidP="003F52D2">
      <w:pPr>
        <w:spacing w:after="192" w:line="288" w:lineRule="atLeast"/>
        <w:rPr>
          <w:rFonts w:ascii="Arial" w:hAnsi="Arial" w:cs="Arial"/>
          <w:szCs w:val="22"/>
        </w:rPr>
      </w:pPr>
      <w:hyperlink r:id="rId16" w:history="1">
        <w:r w:rsidR="00C552E7" w:rsidRPr="00C64ABD">
          <w:rPr>
            <w:rStyle w:val="Hyperlink"/>
            <w:rFonts w:ascii="Arial" w:hAnsi="Arial" w:cs="Arial"/>
            <w:szCs w:val="22"/>
          </w:rPr>
          <w:t>https://www.youtube.com/watch?v=48WYRzgm_zM</w:t>
        </w:r>
      </w:hyperlink>
    </w:p>
    <w:p w14:paraId="0E71EBDD" w14:textId="484D5599" w:rsidR="006C3351" w:rsidRPr="00C64ABD" w:rsidRDefault="00C552E7" w:rsidP="003F52D2">
      <w:pPr>
        <w:spacing w:after="192" w:line="288" w:lineRule="atLeast"/>
        <w:rPr>
          <w:rFonts w:ascii="Arial" w:hAnsi="Arial" w:cs="Arial"/>
          <w:color w:val="auto"/>
          <w:szCs w:val="22"/>
        </w:rPr>
      </w:pPr>
      <w:r w:rsidRPr="00C64ABD">
        <w:rPr>
          <w:rFonts w:ascii="Arial" w:hAnsi="Arial" w:cs="Arial"/>
          <w:color w:val="auto"/>
          <w:szCs w:val="22"/>
        </w:rPr>
        <w:t>Steve Spangler Elephant Toothpaste Experiment</w:t>
      </w:r>
      <w:r w:rsidR="00217438" w:rsidRPr="00C64ABD">
        <w:rPr>
          <w:rFonts w:ascii="Arial" w:hAnsi="Arial" w:cs="Arial"/>
          <w:color w:val="auto"/>
          <w:szCs w:val="22"/>
        </w:rPr>
        <w:t xml:space="preserve"> (</w:t>
      </w:r>
      <w:r w:rsidR="00BD7D3E" w:rsidRPr="00C64ABD">
        <w:rPr>
          <w:rFonts w:ascii="Arial" w:hAnsi="Arial" w:cs="Arial"/>
          <w:color w:val="auto"/>
          <w:szCs w:val="22"/>
        </w:rPr>
        <w:t>3:23 minutes</w:t>
      </w:r>
      <w:r w:rsidR="00217438" w:rsidRPr="00C64ABD">
        <w:rPr>
          <w:rFonts w:ascii="Arial" w:hAnsi="Arial" w:cs="Arial"/>
          <w:color w:val="auto"/>
          <w:szCs w:val="22"/>
        </w:rPr>
        <w:t>)</w:t>
      </w:r>
    </w:p>
    <w:p w14:paraId="042F227D" w14:textId="53474491" w:rsidR="00772ABE" w:rsidRPr="00C64ABD" w:rsidRDefault="002E1FC9" w:rsidP="003F52D2">
      <w:pPr>
        <w:spacing w:after="192" w:line="288" w:lineRule="atLeast"/>
        <w:rPr>
          <w:rFonts w:ascii="Arial" w:hAnsi="Arial" w:cs="Arial"/>
          <w:szCs w:val="22"/>
        </w:rPr>
      </w:pPr>
      <w:hyperlink r:id="rId17" w:history="1">
        <w:r w:rsidR="00C552E7" w:rsidRPr="00C64ABD">
          <w:rPr>
            <w:rStyle w:val="Hyperlink"/>
            <w:rFonts w:ascii="Arial" w:hAnsi="Arial" w:cs="Arial"/>
            <w:szCs w:val="22"/>
          </w:rPr>
          <w:t>https://www.youtube.com/watch?v=ZDd3pGIyS7I</w:t>
        </w:r>
      </w:hyperlink>
      <w:r w:rsidR="00A56339">
        <w:rPr>
          <w:rFonts w:ascii="Arial" w:hAnsi="Arial" w:cs="Arial"/>
          <w:szCs w:val="22"/>
        </w:rPr>
        <w:t xml:space="preserve">  </w:t>
      </w:r>
      <w:r w:rsidR="00772ABE">
        <w:rPr>
          <w:rFonts w:ascii="Arial" w:hAnsi="Arial" w:cs="Arial"/>
          <w:szCs w:val="22"/>
        </w:rPr>
        <w:t>or</w:t>
      </w:r>
    </w:p>
    <w:p w14:paraId="7976956A" w14:textId="295CA30E" w:rsidR="00BD7D3E" w:rsidRPr="00C64ABD" w:rsidRDefault="002E1FC9" w:rsidP="003F52D2">
      <w:pPr>
        <w:spacing w:after="192" w:line="288" w:lineRule="atLeast"/>
        <w:rPr>
          <w:rFonts w:ascii="Arial" w:hAnsi="Arial" w:cs="Arial"/>
          <w:szCs w:val="22"/>
        </w:rPr>
      </w:pPr>
      <w:hyperlink r:id="rId18" w:history="1">
        <w:r w:rsidR="00BD7D3E" w:rsidRPr="00C64ABD">
          <w:rPr>
            <w:rStyle w:val="Hyperlink"/>
            <w:rFonts w:ascii="Arial" w:hAnsi="Arial" w:cs="Arial"/>
            <w:szCs w:val="22"/>
          </w:rPr>
          <w:t>https://www.youtube.com/watch?v=QLSC-iGOOyc</w:t>
        </w:r>
      </w:hyperlink>
    </w:p>
    <w:p w14:paraId="695D5F4E" w14:textId="77777777" w:rsidR="00772ABE" w:rsidRPr="00C64ABD" w:rsidRDefault="00772ABE" w:rsidP="003F52D2">
      <w:pPr>
        <w:spacing w:after="192" w:line="288" w:lineRule="atLeast"/>
        <w:rPr>
          <w:rFonts w:ascii="Arial" w:hAnsi="Arial" w:cs="Arial"/>
          <w:szCs w:val="22"/>
        </w:rPr>
      </w:pPr>
    </w:p>
    <w:p w14:paraId="4969F3BD" w14:textId="77777777" w:rsidR="009969D3" w:rsidRDefault="009969D3">
      <w:pPr>
        <w:rPr>
          <w:rFonts w:ascii="Arial" w:hAnsi="Arial" w:cs="Arial"/>
          <w:b/>
          <w:sz w:val="28"/>
          <w:szCs w:val="28"/>
          <w:u w:val="single"/>
        </w:rPr>
      </w:pPr>
    </w:p>
    <w:p w14:paraId="6DC9E3F7" w14:textId="0BF75B7F" w:rsidR="00181D95" w:rsidRPr="00A56339" w:rsidRDefault="001957E7">
      <w:pPr>
        <w:rPr>
          <w:rFonts w:ascii="Arial" w:hAnsi="Arial" w:cs="Arial"/>
          <w:b/>
          <w:sz w:val="28"/>
          <w:szCs w:val="28"/>
          <w:u w:val="single"/>
        </w:rPr>
      </w:pPr>
      <w:r w:rsidRPr="00A56339">
        <w:rPr>
          <w:rFonts w:ascii="Arial" w:hAnsi="Arial" w:cs="Arial"/>
          <w:b/>
          <w:sz w:val="28"/>
          <w:szCs w:val="28"/>
          <w:u w:val="single"/>
        </w:rPr>
        <w:lastRenderedPageBreak/>
        <w:t>Experiment</w:t>
      </w:r>
      <w:r w:rsidR="001E44B4" w:rsidRPr="00A56339">
        <w:rPr>
          <w:rFonts w:ascii="Arial" w:hAnsi="Arial" w:cs="Arial"/>
          <w:b/>
          <w:sz w:val="28"/>
          <w:szCs w:val="28"/>
          <w:u w:val="single"/>
        </w:rPr>
        <w:t>:</w:t>
      </w:r>
      <w:r w:rsidR="005B793B" w:rsidRPr="00A56339">
        <w:rPr>
          <w:rFonts w:ascii="Arial" w:hAnsi="Arial" w:cs="Arial"/>
          <w:b/>
          <w:sz w:val="28"/>
          <w:szCs w:val="28"/>
          <w:u w:val="single"/>
        </w:rPr>
        <w:t xml:space="preserve"> </w:t>
      </w:r>
      <w:r w:rsidR="000B20C3" w:rsidRPr="00A56339">
        <w:rPr>
          <w:rFonts w:ascii="Arial" w:hAnsi="Arial" w:cs="Arial"/>
          <w:b/>
          <w:sz w:val="28"/>
          <w:szCs w:val="28"/>
          <w:u w:val="single"/>
        </w:rPr>
        <w:t>Polymer Bouncy Ball</w:t>
      </w:r>
    </w:p>
    <w:p w14:paraId="5C0DF227" w14:textId="41B8CB55" w:rsidR="001957E7" w:rsidRPr="00BD7D3E" w:rsidRDefault="00181D95" w:rsidP="00D31F0D">
      <w:pPr>
        <w:spacing w:line="240" w:lineRule="auto"/>
        <w:rPr>
          <w:rFonts w:ascii="Arial" w:hAnsi="Arial" w:cs="Arial"/>
          <w:b/>
          <w:i/>
          <w:szCs w:val="22"/>
        </w:rPr>
      </w:pPr>
      <w:r w:rsidRPr="00BD7D3E">
        <w:rPr>
          <w:rFonts w:ascii="Arial" w:hAnsi="Arial" w:cs="Arial"/>
          <w:b/>
          <w:i/>
          <w:szCs w:val="22"/>
        </w:rPr>
        <w:tab/>
        <w:t xml:space="preserve">Estimated </w:t>
      </w:r>
      <w:r w:rsidR="007C7414" w:rsidRPr="00BD7D3E">
        <w:rPr>
          <w:rFonts w:ascii="Arial" w:hAnsi="Arial" w:cs="Arial"/>
          <w:b/>
          <w:i/>
          <w:szCs w:val="22"/>
        </w:rPr>
        <w:t xml:space="preserve">hands-on </w:t>
      </w:r>
      <w:r w:rsidRPr="00BD7D3E">
        <w:rPr>
          <w:rFonts w:ascii="Arial" w:hAnsi="Arial" w:cs="Arial"/>
          <w:b/>
          <w:i/>
          <w:szCs w:val="22"/>
        </w:rPr>
        <w:t xml:space="preserve">time: </w:t>
      </w:r>
      <w:r w:rsidR="00772ABE">
        <w:rPr>
          <w:rFonts w:ascii="Arial" w:hAnsi="Arial" w:cs="Arial"/>
          <w:b/>
          <w:i/>
          <w:szCs w:val="22"/>
        </w:rPr>
        <w:t>30-35</w:t>
      </w:r>
      <w:r w:rsidR="007C7414" w:rsidRPr="00BD7D3E">
        <w:rPr>
          <w:rFonts w:ascii="Arial" w:hAnsi="Arial" w:cs="Arial"/>
          <w:b/>
          <w:i/>
          <w:szCs w:val="22"/>
        </w:rPr>
        <w:t xml:space="preserve"> </w:t>
      </w:r>
      <w:r w:rsidRPr="00BD7D3E">
        <w:rPr>
          <w:rFonts w:ascii="Arial" w:hAnsi="Arial" w:cs="Arial"/>
          <w:b/>
          <w:i/>
          <w:szCs w:val="22"/>
        </w:rPr>
        <w:t>minutes</w:t>
      </w:r>
      <w:r w:rsidR="001957E7" w:rsidRPr="00BD7D3E">
        <w:rPr>
          <w:rFonts w:ascii="Arial" w:eastAsia="Times New Roman" w:hAnsi="Arial" w:cs="Arial"/>
          <w:b/>
          <w:bCs/>
          <w:szCs w:val="22"/>
        </w:rPr>
        <w:t xml:space="preserve"> </w:t>
      </w:r>
    </w:p>
    <w:p w14:paraId="19675542" w14:textId="323F3693" w:rsidR="004A3FD4" w:rsidRPr="00841EC9" w:rsidRDefault="004A3FD4" w:rsidP="004A3FD4">
      <w:pPr>
        <w:spacing w:before="100" w:beforeAutospacing="1" w:after="100" w:afterAutospacing="1" w:line="375" w:lineRule="atLeast"/>
        <w:jc w:val="both"/>
        <w:rPr>
          <w:rFonts w:ascii="Arial" w:eastAsia="Times New Roman" w:hAnsi="Arial" w:cs="Arial"/>
          <w:color w:val="auto"/>
          <w:szCs w:val="22"/>
        </w:rPr>
      </w:pPr>
      <w:r w:rsidRPr="00841EC9">
        <w:rPr>
          <w:rFonts w:ascii="Arial" w:eastAsia="Times New Roman" w:hAnsi="Arial" w:cs="Arial"/>
          <w:b/>
          <w:bCs/>
          <w:color w:val="auto"/>
          <w:szCs w:val="22"/>
        </w:rPr>
        <w:t>Materials:</w:t>
      </w:r>
    </w:p>
    <w:p w14:paraId="2C3E7CF3" w14:textId="1D8C76A0" w:rsidR="004A3FD4" w:rsidRPr="004A3FD4" w:rsidRDefault="004A3FD4"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 xml:space="preserve">Borax </w:t>
      </w:r>
    </w:p>
    <w:p w14:paraId="744C440D" w14:textId="2BE15AAF" w:rsidR="004A3FD4" w:rsidRPr="004A3FD4" w:rsidRDefault="00C552E7"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 xml:space="preserve">Pitchers of </w:t>
      </w:r>
      <w:r w:rsidR="004A3FD4" w:rsidRPr="004A3FD4">
        <w:rPr>
          <w:rFonts w:ascii="Arial" w:eastAsia="Times New Roman" w:hAnsi="Arial" w:cs="Arial"/>
          <w:color w:val="auto"/>
          <w:szCs w:val="22"/>
        </w:rPr>
        <w:t>warm water</w:t>
      </w:r>
      <w:r w:rsidR="00715BAC">
        <w:rPr>
          <w:rFonts w:ascii="Arial" w:eastAsia="Times New Roman" w:hAnsi="Arial" w:cs="Arial"/>
          <w:color w:val="auto"/>
          <w:szCs w:val="22"/>
        </w:rPr>
        <w:t xml:space="preserve"> (1 per small table and 2 per large table)</w:t>
      </w:r>
    </w:p>
    <w:p w14:paraId="2CDB9565" w14:textId="5D59D8C6" w:rsidR="004A3FD4" w:rsidRPr="004A3FD4" w:rsidRDefault="004A3FD4"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4A3FD4">
        <w:rPr>
          <w:rFonts w:ascii="Arial" w:eastAsia="Times New Roman" w:hAnsi="Arial" w:cs="Arial"/>
          <w:color w:val="auto"/>
          <w:szCs w:val="22"/>
        </w:rPr>
        <w:t>corn starch</w:t>
      </w:r>
      <w:r w:rsidR="00525877">
        <w:rPr>
          <w:rFonts w:ascii="Arial" w:eastAsia="Times New Roman" w:hAnsi="Arial" w:cs="Arial"/>
          <w:color w:val="auto"/>
          <w:szCs w:val="22"/>
        </w:rPr>
        <w:t xml:space="preserve"> </w:t>
      </w:r>
    </w:p>
    <w:p w14:paraId="7EFF021A" w14:textId="49149F43" w:rsidR="004A3FD4" w:rsidRPr="004A3FD4" w:rsidRDefault="00525877"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 xml:space="preserve">school </w:t>
      </w:r>
      <w:r w:rsidR="004A3FD4" w:rsidRPr="004A3FD4">
        <w:rPr>
          <w:rFonts w:ascii="Arial" w:eastAsia="Times New Roman" w:hAnsi="Arial" w:cs="Arial"/>
          <w:color w:val="auto"/>
          <w:szCs w:val="22"/>
        </w:rPr>
        <w:t xml:space="preserve">glue </w:t>
      </w:r>
    </w:p>
    <w:p w14:paraId="1800AB6A" w14:textId="33ABAD81" w:rsidR="004A3FD4" w:rsidRPr="004A3FD4" w:rsidRDefault="004A3FD4"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4A3FD4">
        <w:rPr>
          <w:rFonts w:ascii="Arial" w:eastAsia="Times New Roman" w:hAnsi="Arial" w:cs="Arial"/>
          <w:color w:val="auto"/>
          <w:szCs w:val="22"/>
        </w:rPr>
        <w:t xml:space="preserve">2 small </w:t>
      </w:r>
      <w:r w:rsidR="00715BAC">
        <w:rPr>
          <w:rFonts w:ascii="Arial" w:eastAsia="Times New Roman" w:hAnsi="Arial" w:cs="Arial"/>
          <w:color w:val="auto"/>
          <w:szCs w:val="22"/>
        </w:rPr>
        <w:t>plastic</w:t>
      </w:r>
      <w:r w:rsidRPr="004A3FD4">
        <w:rPr>
          <w:rFonts w:ascii="Arial" w:eastAsia="Times New Roman" w:hAnsi="Arial" w:cs="Arial"/>
          <w:color w:val="auto"/>
          <w:szCs w:val="22"/>
        </w:rPr>
        <w:t xml:space="preserve"> cups</w:t>
      </w:r>
      <w:r w:rsidRPr="00BD7D3E">
        <w:rPr>
          <w:rFonts w:ascii="Arial" w:eastAsia="Times New Roman" w:hAnsi="Arial" w:cs="Arial"/>
          <w:color w:val="auto"/>
          <w:szCs w:val="22"/>
        </w:rPr>
        <w:t xml:space="preserve"> per student</w:t>
      </w:r>
    </w:p>
    <w:p w14:paraId="6CBCC0AC" w14:textId="116C510A" w:rsidR="004A3FD4" w:rsidRPr="004A3FD4" w:rsidRDefault="00715BAC"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a stirring stick or plastic</w:t>
      </w:r>
      <w:r w:rsidR="004A3FD4" w:rsidRPr="00BD7D3E">
        <w:rPr>
          <w:rFonts w:ascii="Arial" w:eastAsia="Times New Roman" w:hAnsi="Arial" w:cs="Arial"/>
          <w:color w:val="auto"/>
          <w:szCs w:val="22"/>
        </w:rPr>
        <w:t xml:space="preserve"> spoon (one per student)</w:t>
      </w:r>
    </w:p>
    <w:p w14:paraId="4AC91E8A" w14:textId="7AC0D7EC" w:rsidR="004A3FD4" w:rsidRPr="00715BAC" w:rsidRDefault="00A56339" w:rsidP="00715BAC">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 xml:space="preserve">food coloring </w:t>
      </w:r>
      <w:r w:rsidRPr="00BD7D3E">
        <w:rPr>
          <w:rFonts w:ascii="Arial" w:eastAsia="Times New Roman" w:hAnsi="Arial" w:cs="Arial"/>
          <w:color w:val="auto"/>
          <w:szCs w:val="22"/>
        </w:rPr>
        <w:t xml:space="preserve"> </w:t>
      </w:r>
    </w:p>
    <w:p w14:paraId="2E8939D4" w14:textId="4A762443" w:rsidR="004A3FD4" w:rsidRPr="00BD7D3E" w:rsidRDefault="004A3FD4"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Measuring spoons</w:t>
      </w:r>
      <w:r w:rsidR="005731D8">
        <w:rPr>
          <w:rFonts w:ascii="Arial" w:eastAsia="Times New Roman" w:hAnsi="Arial" w:cs="Arial"/>
          <w:color w:val="auto"/>
          <w:szCs w:val="22"/>
        </w:rPr>
        <w:t xml:space="preserve"> (1 TBSP, 1 TSP &amp; ½ TSP)</w:t>
      </w:r>
    </w:p>
    <w:p w14:paraId="1412D991" w14:textId="2A2E2DB6" w:rsidR="00D148F4" w:rsidRPr="00BD7D3E" w:rsidRDefault="00D148F4"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Ruler</w:t>
      </w:r>
      <w:r w:rsidR="00A56339">
        <w:rPr>
          <w:rFonts w:ascii="Arial" w:eastAsia="Times New Roman" w:hAnsi="Arial" w:cs="Arial"/>
          <w:color w:val="auto"/>
          <w:szCs w:val="22"/>
        </w:rPr>
        <w:t>s</w:t>
      </w:r>
    </w:p>
    <w:p w14:paraId="765D4272" w14:textId="37EA8970" w:rsidR="00D148F4" w:rsidRPr="00BD7D3E" w:rsidRDefault="00525877"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 xml:space="preserve">Snack or Sandwich size </w:t>
      </w:r>
      <w:r w:rsidR="00D148F4" w:rsidRPr="00BD7D3E">
        <w:rPr>
          <w:rFonts w:ascii="Arial" w:eastAsia="Times New Roman" w:hAnsi="Arial" w:cs="Arial"/>
          <w:color w:val="auto"/>
          <w:szCs w:val="22"/>
        </w:rPr>
        <w:t>Zip-</w:t>
      </w:r>
      <w:r w:rsidR="00A56339">
        <w:rPr>
          <w:rFonts w:ascii="Arial" w:eastAsia="Times New Roman" w:hAnsi="Arial" w:cs="Arial"/>
          <w:color w:val="auto"/>
          <w:szCs w:val="22"/>
        </w:rPr>
        <w:t>lock bag</w:t>
      </w:r>
      <w:r w:rsidR="00D148F4" w:rsidRPr="00BD7D3E">
        <w:rPr>
          <w:rFonts w:ascii="Arial" w:eastAsia="Times New Roman" w:hAnsi="Arial" w:cs="Arial"/>
          <w:color w:val="auto"/>
          <w:szCs w:val="22"/>
        </w:rPr>
        <w:t>s</w:t>
      </w:r>
    </w:p>
    <w:p w14:paraId="2CDF64BC" w14:textId="400C78B8" w:rsidR="004A3FD4" w:rsidRPr="00BD7D3E" w:rsidRDefault="004A3FD4"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Butcher paper (to cover and protect the tables)</w:t>
      </w:r>
      <w:r w:rsidR="005731D8">
        <w:rPr>
          <w:rFonts w:ascii="Arial" w:eastAsia="Times New Roman" w:hAnsi="Arial" w:cs="Arial"/>
          <w:color w:val="auto"/>
          <w:szCs w:val="22"/>
        </w:rPr>
        <w:t xml:space="preserve"> &amp; tape</w:t>
      </w:r>
    </w:p>
    <w:p w14:paraId="11284F59" w14:textId="0090991A" w:rsidR="004A3FD4" w:rsidRPr="00BD7D3E" w:rsidRDefault="004A3FD4" w:rsidP="00A56339">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Paper towels &amp; wipes</w:t>
      </w:r>
    </w:p>
    <w:p w14:paraId="7D4D7A3C" w14:textId="411F1DCF" w:rsidR="00D31F0D" w:rsidRDefault="00715BAC" w:rsidP="00715BAC">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 xml:space="preserve">Permanent </w:t>
      </w:r>
      <w:r w:rsidR="004A3FD4" w:rsidRPr="00BD7D3E">
        <w:rPr>
          <w:rFonts w:ascii="Arial" w:eastAsia="Times New Roman" w:hAnsi="Arial" w:cs="Arial"/>
          <w:color w:val="auto"/>
          <w:szCs w:val="22"/>
        </w:rPr>
        <w:t>Markers</w:t>
      </w:r>
      <w:r>
        <w:rPr>
          <w:rFonts w:ascii="Arial" w:eastAsia="Times New Roman" w:hAnsi="Arial" w:cs="Arial"/>
          <w:color w:val="auto"/>
          <w:szCs w:val="22"/>
        </w:rPr>
        <w:t xml:space="preserve"> for labeling</w:t>
      </w:r>
    </w:p>
    <w:p w14:paraId="54694D47" w14:textId="11F6B1B7" w:rsidR="00715BAC" w:rsidRPr="00715BAC" w:rsidRDefault="00715BAC" w:rsidP="00715BAC">
      <w:pPr>
        <w:numPr>
          <w:ilvl w:val="0"/>
          <w:numId w:val="28"/>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Containers for Borax and cornstarch</w:t>
      </w:r>
      <w:r w:rsidR="005731D8">
        <w:rPr>
          <w:rFonts w:ascii="Arial" w:eastAsia="Times New Roman" w:hAnsi="Arial" w:cs="Arial"/>
          <w:color w:val="auto"/>
          <w:szCs w:val="22"/>
        </w:rPr>
        <w:t>,</w:t>
      </w:r>
      <w:r>
        <w:rPr>
          <w:rFonts w:ascii="Arial" w:eastAsia="Times New Roman" w:hAnsi="Arial" w:cs="Arial"/>
          <w:color w:val="auto"/>
          <w:szCs w:val="22"/>
        </w:rPr>
        <w:t xml:space="preserve"> clearly marked. (</w:t>
      </w:r>
      <w:r w:rsidR="005731D8">
        <w:rPr>
          <w:rFonts w:ascii="Arial" w:eastAsia="Times New Roman" w:hAnsi="Arial" w:cs="Arial"/>
          <w:color w:val="auto"/>
          <w:szCs w:val="22"/>
        </w:rPr>
        <w:t xml:space="preserve">You will need </w:t>
      </w:r>
      <w:r w:rsidR="00C35E9B">
        <w:rPr>
          <w:rFonts w:ascii="Arial" w:eastAsia="Times New Roman" w:hAnsi="Arial" w:cs="Arial"/>
          <w:color w:val="auto"/>
          <w:szCs w:val="22"/>
        </w:rPr>
        <w:t>1</w:t>
      </w:r>
      <w:r>
        <w:rPr>
          <w:rFonts w:ascii="Arial" w:eastAsia="Times New Roman" w:hAnsi="Arial" w:cs="Arial"/>
          <w:color w:val="auto"/>
          <w:szCs w:val="22"/>
        </w:rPr>
        <w:t xml:space="preserve"> </w:t>
      </w:r>
      <w:r w:rsidR="00C35E9B">
        <w:rPr>
          <w:rFonts w:ascii="Arial" w:eastAsia="Times New Roman" w:hAnsi="Arial" w:cs="Arial"/>
          <w:color w:val="auto"/>
          <w:szCs w:val="22"/>
        </w:rPr>
        <w:t>container</w:t>
      </w:r>
      <w:r w:rsidR="005731D8">
        <w:rPr>
          <w:rFonts w:ascii="Arial" w:eastAsia="Times New Roman" w:hAnsi="Arial" w:cs="Arial"/>
          <w:color w:val="auto"/>
          <w:szCs w:val="22"/>
        </w:rPr>
        <w:t xml:space="preserve"> of each</w:t>
      </w:r>
      <w:r w:rsidR="00C35E9B">
        <w:rPr>
          <w:rFonts w:ascii="Arial" w:eastAsia="Times New Roman" w:hAnsi="Arial" w:cs="Arial"/>
          <w:color w:val="auto"/>
          <w:szCs w:val="22"/>
        </w:rPr>
        <w:t xml:space="preserve"> </w:t>
      </w:r>
      <w:r>
        <w:rPr>
          <w:rFonts w:ascii="Arial" w:eastAsia="Times New Roman" w:hAnsi="Arial" w:cs="Arial"/>
          <w:color w:val="auto"/>
          <w:szCs w:val="22"/>
        </w:rPr>
        <w:t>per small tabl</w:t>
      </w:r>
      <w:r w:rsidR="00C35E9B">
        <w:rPr>
          <w:rFonts w:ascii="Arial" w:eastAsia="Times New Roman" w:hAnsi="Arial" w:cs="Arial"/>
          <w:color w:val="auto"/>
          <w:szCs w:val="22"/>
        </w:rPr>
        <w:t>e and 2 containers</w:t>
      </w:r>
      <w:r w:rsidR="005731D8">
        <w:rPr>
          <w:rFonts w:ascii="Arial" w:eastAsia="Times New Roman" w:hAnsi="Arial" w:cs="Arial"/>
          <w:color w:val="auto"/>
          <w:szCs w:val="22"/>
        </w:rPr>
        <w:t xml:space="preserve"> of each</w:t>
      </w:r>
      <w:r w:rsidR="00C35E9B">
        <w:rPr>
          <w:rFonts w:ascii="Arial" w:eastAsia="Times New Roman" w:hAnsi="Arial" w:cs="Arial"/>
          <w:color w:val="auto"/>
          <w:szCs w:val="22"/>
        </w:rPr>
        <w:t xml:space="preserve"> per large table)</w:t>
      </w:r>
    </w:p>
    <w:p w14:paraId="6B13A821" w14:textId="17118D4B" w:rsidR="00D148F4" w:rsidRPr="00841EC9" w:rsidRDefault="00D148F4" w:rsidP="00D148F4">
      <w:pPr>
        <w:spacing w:before="100" w:beforeAutospacing="1" w:after="100" w:afterAutospacing="1" w:line="375" w:lineRule="atLeast"/>
        <w:jc w:val="both"/>
        <w:rPr>
          <w:rFonts w:ascii="Arial" w:eastAsia="Times New Roman" w:hAnsi="Arial" w:cs="Arial"/>
          <w:b/>
          <w:bCs/>
          <w:color w:val="auto"/>
          <w:szCs w:val="22"/>
        </w:rPr>
      </w:pPr>
      <w:r w:rsidRPr="00841EC9">
        <w:rPr>
          <w:rFonts w:ascii="Arial" w:eastAsia="Times New Roman" w:hAnsi="Arial" w:cs="Arial"/>
          <w:b/>
          <w:bCs/>
          <w:color w:val="auto"/>
          <w:szCs w:val="22"/>
        </w:rPr>
        <w:t>Preparation:</w:t>
      </w:r>
    </w:p>
    <w:p w14:paraId="45F988C4" w14:textId="2299C207" w:rsidR="00D148F4" w:rsidRPr="00BD7D3E" w:rsidRDefault="009A3B03" w:rsidP="00A56339">
      <w:pPr>
        <w:pStyle w:val="ListParagraph"/>
        <w:numPr>
          <w:ilvl w:val="0"/>
          <w:numId w:val="30"/>
        </w:numPr>
        <w:spacing w:before="100" w:beforeAutospacing="1" w:after="100" w:afterAutospacing="1" w:line="240" w:lineRule="auto"/>
        <w:jc w:val="both"/>
        <w:rPr>
          <w:rFonts w:ascii="Arial" w:eastAsia="Times New Roman" w:hAnsi="Arial" w:cs="Arial"/>
          <w:color w:val="auto"/>
          <w:szCs w:val="22"/>
        </w:rPr>
      </w:pPr>
      <w:r w:rsidRPr="00BD7D3E">
        <w:rPr>
          <w:rFonts w:ascii="Arial" w:eastAsia="Times New Roman" w:hAnsi="Arial" w:cs="Arial"/>
          <w:color w:val="auto"/>
          <w:szCs w:val="22"/>
        </w:rPr>
        <w:t>Cover tables with butcher paper.</w:t>
      </w:r>
    </w:p>
    <w:p w14:paraId="2E50D8D0" w14:textId="304EAFEA" w:rsidR="00D148F4" w:rsidRDefault="009A3B03" w:rsidP="00A56339">
      <w:pPr>
        <w:pStyle w:val="ListParagraph"/>
        <w:numPr>
          <w:ilvl w:val="0"/>
          <w:numId w:val="30"/>
        </w:numPr>
        <w:spacing w:before="100" w:beforeAutospacing="1" w:after="100" w:afterAutospacing="1" w:line="240" w:lineRule="auto"/>
        <w:jc w:val="both"/>
        <w:rPr>
          <w:rFonts w:ascii="Arial" w:eastAsia="Times New Roman" w:hAnsi="Arial" w:cs="Arial"/>
          <w:color w:val="auto"/>
          <w:szCs w:val="22"/>
        </w:rPr>
      </w:pPr>
      <w:r w:rsidRPr="00BD7D3E">
        <w:rPr>
          <w:rFonts w:ascii="Arial" w:eastAsia="Times New Roman" w:hAnsi="Arial" w:cs="Arial"/>
          <w:color w:val="auto"/>
          <w:szCs w:val="22"/>
        </w:rPr>
        <w:t>Set out materials on tables and enough measuring cups and spoons for each table group.</w:t>
      </w:r>
    </w:p>
    <w:p w14:paraId="299D5F17" w14:textId="1555B1D3" w:rsidR="00D82A15" w:rsidRPr="00BD7D3E" w:rsidRDefault="00D82A15" w:rsidP="00A56339">
      <w:pPr>
        <w:pStyle w:val="ListParagraph"/>
        <w:numPr>
          <w:ilvl w:val="0"/>
          <w:numId w:val="30"/>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Label the containers of borax and cornstarch.</w:t>
      </w:r>
    </w:p>
    <w:p w14:paraId="17662DD8" w14:textId="2275B2BA" w:rsidR="00D148F4" w:rsidRDefault="000B20C3" w:rsidP="00A56339">
      <w:pPr>
        <w:pStyle w:val="ListParagraph"/>
        <w:numPr>
          <w:ilvl w:val="0"/>
          <w:numId w:val="30"/>
        </w:numPr>
        <w:spacing w:before="100" w:beforeAutospacing="1" w:after="100" w:afterAutospacing="1" w:line="240" w:lineRule="auto"/>
        <w:jc w:val="both"/>
        <w:rPr>
          <w:rFonts w:ascii="Arial" w:eastAsia="Times New Roman" w:hAnsi="Arial" w:cs="Arial"/>
          <w:color w:val="auto"/>
          <w:szCs w:val="22"/>
        </w:rPr>
      </w:pPr>
      <w:r w:rsidRPr="00BD7D3E">
        <w:rPr>
          <w:rFonts w:ascii="Arial" w:eastAsia="Times New Roman" w:hAnsi="Arial" w:cs="Arial"/>
          <w:color w:val="auto"/>
          <w:szCs w:val="22"/>
        </w:rPr>
        <w:t xml:space="preserve">Set out instruction at each table. </w:t>
      </w:r>
      <w:r w:rsidR="00A56339">
        <w:rPr>
          <w:rFonts w:ascii="Arial" w:eastAsia="Times New Roman" w:hAnsi="Arial" w:cs="Arial"/>
          <w:color w:val="auto"/>
          <w:szCs w:val="22"/>
        </w:rPr>
        <w:t xml:space="preserve">One set of instructions for every 2 students. </w:t>
      </w:r>
    </w:p>
    <w:p w14:paraId="1B46F439" w14:textId="0C13EAA8" w:rsidR="005731D8" w:rsidRPr="00BD7D3E" w:rsidRDefault="005731D8" w:rsidP="00A56339">
      <w:pPr>
        <w:pStyle w:val="ListParagraph"/>
        <w:numPr>
          <w:ilvl w:val="0"/>
          <w:numId w:val="30"/>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Heat water in the microwave before the class arrives.</w:t>
      </w:r>
    </w:p>
    <w:p w14:paraId="32FA904C" w14:textId="0374499B" w:rsidR="00D31F0D" w:rsidRDefault="00C35E9B" w:rsidP="00A56339">
      <w:pPr>
        <w:pStyle w:val="ListParagraph"/>
        <w:numPr>
          <w:ilvl w:val="0"/>
          <w:numId w:val="30"/>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At each seat there should be the following:</w:t>
      </w:r>
    </w:p>
    <w:p w14:paraId="134DBECB" w14:textId="693377D3" w:rsidR="00C35E9B" w:rsidRDefault="00C35E9B" w:rsidP="00C35E9B">
      <w:pPr>
        <w:pStyle w:val="ListParagraph"/>
        <w:numPr>
          <w:ilvl w:val="0"/>
          <w:numId w:val="36"/>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 xml:space="preserve">Pair of </w:t>
      </w:r>
      <w:r w:rsidR="005731D8">
        <w:rPr>
          <w:rFonts w:ascii="Arial" w:eastAsia="Times New Roman" w:hAnsi="Arial" w:cs="Arial"/>
          <w:color w:val="auto"/>
          <w:szCs w:val="22"/>
        </w:rPr>
        <w:t>safety</w:t>
      </w:r>
      <w:r>
        <w:rPr>
          <w:rFonts w:ascii="Arial" w:eastAsia="Times New Roman" w:hAnsi="Arial" w:cs="Arial"/>
          <w:color w:val="auto"/>
          <w:szCs w:val="22"/>
        </w:rPr>
        <w:t xml:space="preserve"> glasses</w:t>
      </w:r>
    </w:p>
    <w:p w14:paraId="400AB979" w14:textId="1B97C3B2" w:rsidR="00C35E9B" w:rsidRDefault="00C35E9B" w:rsidP="00C35E9B">
      <w:pPr>
        <w:pStyle w:val="ListParagraph"/>
        <w:numPr>
          <w:ilvl w:val="0"/>
          <w:numId w:val="36"/>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1 paper towel</w:t>
      </w:r>
    </w:p>
    <w:p w14:paraId="479AE032" w14:textId="283B3BDD" w:rsidR="00C35E9B" w:rsidRDefault="00C35E9B" w:rsidP="00C35E9B">
      <w:pPr>
        <w:pStyle w:val="ListParagraph"/>
        <w:numPr>
          <w:ilvl w:val="0"/>
          <w:numId w:val="36"/>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1 stirring stick or spoon</w:t>
      </w:r>
    </w:p>
    <w:p w14:paraId="3980105F" w14:textId="0100EB13" w:rsidR="005731D8" w:rsidRPr="00BD7D3E" w:rsidRDefault="005731D8" w:rsidP="00C35E9B">
      <w:pPr>
        <w:pStyle w:val="ListParagraph"/>
        <w:numPr>
          <w:ilvl w:val="0"/>
          <w:numId w:val="36"/>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2 cups</w:t>
      </w:r>
    </w:p>
    <w:p w14:paraId="44ECC1DF" w14:textId="51B8CC41" w:rsidR="007B52AC" w:rsidRPr="00841EC9" w:rsidRDefault="00BD7D3E" w:rsidP="00772ABE">
      <w:pPr>
        <w:spacing w:before="100" w:beforeAutospacing="1" w:after="100" w:afterAutospacing="1" w:line="375" w:lineRule="atLeast"/>
        <w:jc w:val="both"/>
        <w:rPr>
          <w:rFonts w:ascii="Arial" w:eastAsia="Times New Roman" w:hAnsi="Arial" w:cs="Arial"/>
          <w:b/>
          <w:bCs/>
          <w:color w:val="auto"/>
          <w:szCs w:val="22"/>
        </w:rPr>
      </w:pPr>
      <w:r w:rsidRPr="00841EC9">
        <w:rPr>
          <w:rFonts w:ascii="Arial" w:eastAsia="Times New Roman" w:hAnsi="Arial" w:cs="Arial"/>
          <w:b/>
          <w:bCs/>
          <w:color w:val="auto"/>
          <w:szCs w:val="22"/>
        </w:rPr>
        <w:t>Safety</w:t>
      </w:r>
      <w:r w:rsidR="007B52AC" w:rsidRPr="00841EC9">
        <w:rPr>
          <w:rFonts w:ascii="Arial" w:eastAsia="Times New Roman" w:hAnsi="Arial" w:cs="Arial"/>
          <w:b/>
          <w:bCs/>
          <w:color w:val="auto"/>
          <w:szCs w:val="22"/>
        </w:rPr>
        <w:t xml:space="preserve"> Concerns:</w:t>
      </w:r>
    </w:p>
    <w:p w14:paraId="1DABD0F4" w14:textId="412ACEB5" w:rsidR="005731D8" w:rsidRDefault="007B52AC" w:rsidP="005731D8">
      <w:pPr>
        <w:spacing w:before="100" w:beforeAutospacing="1" w:after="100" w:afterAutospacing="1" w:line="240" w:lineRule="auto"/>
        <w:ind w:left="360"/>
        <w:jc w:val="both"/>
        <w:rPr>
          <w:rFonts w:ascii="Arial" w:eastAsia="Times New Roman" w:hAnsi="Arial" w:cs="Arial"/>
          <w:bCs/>
          <w:color w:val="auto"/>
          <w:szCs w:val="22"/>
        </w:rPr>
      </w:pPr>
      <w:r w:rsidRPr="00BD7D3E">
        <w:rPr>
          <w:rFonts w:ascii="Arial" w:eastAsia="Times New Roman" w:hAnsi="Arial" w:cs="Arial"/>
          <w:bCs/>
          <w:color w:val="auto"/>
          <w:szCs w:val="22"/>
        </w:rPr>
        <w:t xml:space="preserve">Students need to wear lab coats </w:t>
      </w:r>
      <w:r w:rsidR="00525877">
        <w:rPr>
          <w:rFonts w:ascii="Arial" w:eastAsia="Times New Roman" w:hAnsi="Arial" w:cs="Arial"/>
          <w:bCs/>
          <w:color w:val="auto"/>
          <w:szCs w:val="22"/>
        </w:rPr>
        <w:t>to protect clothes. Wear</w:t>
      </w:r>
      <w:r w:rsidRPr="00BD7D3E">
        <w:rPr>
          <w:rFonts w:ascii="Arial" w:eastAsia="Times New Roman" w:hAnsi="Arial" w:cs="Arial"/>
          <w:bCs/>
          <w:color w:val="auto"/>
          <w:szCs w:val="22"/>
        </w:rPr>
        <w:t xml:space="preserve"> safety glasses at all times to prevent any liquids </w:t>
      </w:r>
      <w:r w:rsidR="00BD7D3E">
        <w:rPr>
          <w:rFonts w:ascii="Arial" w:eastAsia="Times New Roman" w:hAnsi="Arial" w:cs="Arial"/>
          <w:bCs/>
          <w:color w:val="auto"/>
          <w:szCs w:val="22"/>
        </w:rPr>
        <w:t xml:space="preserve">from </w:t>
      </w:r>
      <w:r w:rsidRPr="00BD7D3E">
        <w:rPr>
          <w:rFonts w:ascii="Arial" w:eastAsia="Times New Roman" w:hAnsi="Arial" w:cs="Arial"/>
          <w:bCs/>
          <w:color w:val="auto"/>
          <w:szCs w:val="22"/>
        </w:rPr>
        <w:t xml:space="preserve">splashing up in </w:t>
      </w:r>
      <w:r w:rsidR="00525877">
        <w:rPr>
          <w:rFonts w:ascii="Arial" w:eastAsia="Times New Roman" w:hAnsi="Arial" w:cs="Arial"/>
          <w:bCs/>
          <w:color w:val="auto"/>
          <w:szCs w:val="22"/>
        </w:rPr>
        <w:t>student’s</w:t>
      </w:r>
      <w:r w:rsidRPr="00BD7D3E">
        <w:rPr>
          <w:rFonts w:ascii="Arial" w:eastAsia="Times New Roman" w:hAnsi="Arial" w:cs="Arial"/>
          <w:bCs/>
          <w:color w:val="auto"/>
          <w:szCs w:val="22"/>
        </w:rPr>
        <w:t xml:space="preserve"> eyes while </w:t>
      </w:r>
      <w:r w:rsidR="00BD7D3E" w:rsidRPr="00BD7D3E">
        <w:rPr>
          <w:rFonts w:ascii="Arial" w:eastAsia="Times New Roman" w:hAnsi="Arial" w:cs="Arial"/>
          <w:bCs/>
          <w:color w:val="auto"/>
          <w:szCs w:val="22"/>
        </w:rPr>
        <w:t>stirring</w:t>
      </w:r>
      <w:r w:rsidRPr="00BD7D3E">
        <w:rPr>
          <w:rFonts w:ascii="Arial" w:eastAsia="Times New Roman" w:hAnsi="Arial" w:cs="Arial"/>
          <w:bCs/>
          <w:color w:val="auto"/>
          <w:szCs w:val="22"/>
        </w:rPr>
        <w:t>.</w:t>
      </w:r>
      <w:r w:rsidR="00BD7D3E" w:rsidRPr="00BD7D3E">
        <w:rPr>
          <w:rFonts w:ascii="Arial" w:eastAsia="Times New Roman" w:hAnsi="Arial" w:cs="Arial"/>
          <w:bCs/>
          <w:color w:val="auto"/>
          <w:szCs w:val="22"/>
        </w:rPr>
        <w:t xml:space="preserve"> Do not ingest any chemicals and never put the bouncy ball in your mouth. </w:t>
      </w:r>
    </w:p>
    <w:p w14:paraId="617C43E5" w14:textId="77777777" w:rsidR="004A3FD4" w:rsidRPr="00841EC9" w:rsidRDefault="004A3FD4" w:rsidP="004A3FD4">
      <w:pPr>
        <w:spacing w:before="100" w:beforeAutospacing="1" w:after="100" w:afterAutospacing="1" w:line="375" w:lineRule="atLeast"/>
        <w:jc w:val="both"/>
        <w:rPr>
          <w:rFonts w:ascii="Arial" w:eastAsia="Times New Roman" w:hAnsi="Arial" w:cs="Arial"/>
          <w:color w:val="auto"/>
          <w:szCs w:val="22"/>
        </w:rPr>
      </w:pPr>
      <w:r w:rsidRPr="00841EC9">
        <w:rPr>
          <w:rFonts w:ascii="Arial" w:eastAsia="Times New Roman" w:hAnsi="Arial" w:cs="Arial"/>
          <w:b/>
          <w:bCs/>
          <w:color w:val="auto"/>
          <w:szCs w:val="22"/>
        </w:rPr>
        <w:t>Procedure:</w:t>
      </w:r>
    </w:p>
    <w:p w14:paraId="774585C6" w14:textId="09AEBB4F" w:rsidR="004A3FD4" w:rsidRPr="004A3FD4" w:rsidRDefault="00874B29" w:rsidP="00730416">
      <w:pPr>
        <w:spacing w:before="100" w:beforeAutospacing="1" w:after="100" w:afterAutospacing="1" w:line="240" w:lineRule="auto"/>
        <w:jc w:val="both"/>
        <w:rPr>
          <w:rFonts w:ascii="Arial" w:eastAsia="Times New Roman" w:hAnsi="Arial" w:cs="Arial"/>
          <w:color w:val="auto"/>
          <w:szCs w:val="22"/>
        </w:rPr>
      </w:pPr>
      <w:r w:rsidRPr="00BD7D3E">
        <w:rPr>
          <w:rFonts w:ascii="Arial" w:eastAsia="Times New Roman" w:hAnsi="Arial" w:cs="Arial"/>
          <w:color w:val="auto"/>
          <w:szCs w:val="22"/>
        </w:rPr>
        <w:t xml:space="preserve">Start by taking two cups. With a marker label one cup </w:t>
      </w:r>
      <w:r w:rsidR="004A3FD4" w:rsidRPr="004A3FD4">
        <w:rPr>
          <w:rFonts w:ascii="Arial" w:eastAsia="Times New Roman" w:hAnsi="Arial" w:cs="Arial"/>
          <w:b/>
          <w:color w:val="C00000"/>
          <w:szCs w:val="22"/>
        </w:rPr>
        <w:t>Borax Solution</w:t>
      </w:r>
      <w:r w:rsidRPr="00BD7D3E">
        <w:rPr>
          <w:rFonts w:ascii="Arial" w:eastAsia="Times New Roman" w:hAnsi="Arial" w:cs="Arial"/>
          <w:color w:val="auto"/>
          <w:szCs w:val="22"/>
        </w:rPr>
        <w:t xml:space="preserve"> </w:t>
      </w:r>
      <w:r w:rsidR="004A3FD4" w:rsidRPr="004A3FD4">
        <w:rPr>
          <w:rFonts w:ascii="Arial" w:eastAsia="Times New Roman" w:hAnsi="Arial" w:cs="Arial"/>
          <w:color w:val="auto"/>
          <w:szCs w:val="22"/>
        </w:rPr>
        <w:t xml:space="preserve">and the other cup </w:t>
      </w:r>
      <w:r w:rsidR="004A3FD4" w:rsidRPr="004A3FD4">
        <w:rPr>
          <w:rFonts w:ascii="Arial" w:eastAsia="Times New Roman" w:hAnsi="Arial" w:cs="Arial"/>
          <w:b/>
          <w:color w:val="C00000"/>
          <w:szCs w:val="22"/>
        </w:rPr>
        <w:t>Ball Mixture</w:t>
      </w:r>
      <w:r w:rsidR="004A3FD4" w:rsidRPr="004A3FD4">
        <w:rPr>
          <w:rFonts w:ascii="Arial" w:eastAsia="Times New Roman" w:hAnsi="Arial" w:cs="Arial"/>
          <w:color w:val="auto"/>
          <w:szCs w:val="22"/>
        </w:rPr>
        <w:t>.</w:t>
      </w:r>
    </w:p>
    <w:p w14:paraId="387FB096" w14:textId="77777777" w:rsidR="00874B29" w:rsidRPr="005018A0" w:rsidRDefault="006215AE" w:rsidP="00874B29">
      <w:pPr>
        <w:spacing w:before="100" w:beforeAutospacing="1" w:after="100" w:afterAutospacing="1" w:line="375" w:lineRule="atLeast"/>
        <w:jc w:val="both"/>
        <w:rPr>
          <w:rFonts w:ascii="Arial" w:eastAsia="Times New Roman" w:hAnsi="Arial" w:cs="Arial"/>
          <w:i/>
          <w:color w:val="auto"/>
          <w:szCs w:val="22"/>
          <w:u w:val="single"/>
        </w:rPr>
      </w:pPr>
      <w:r w:rsidRPr="005018A0">
        <w:rPr>
          <w:rFonts w:ascii="Arial" w:eastAsia="Times New Roman" w:hAnsi="Arial" w:cs="Arial"/>
          <w:b/>
          <w:i/>
          <w:color w:val="auto"/>
          <w:szCs w:val="22"/>
          <w:u w:val="single"/>
        </w:rPr>
        <w:t>In the cup labeled “Borax Solution”</w:t>
      </w:r>
      <w:r w:rsidR="00874B29" w:rsidRPr="005018A0">
        <w:rPr>
          <w:rFonts w:ascii="Arial" w:eastAsia="Times New Roman" w:hAnsi="Arial" w:cs="Arial"/>
          <w:i/>
          <w:color w:val="auto"/>
          <w:szCs w:val="22"/>
          <w:u w:val="single"/>
        </w:rPr>
        <w:t xml:space="preserve"> </w:t>
      </w:r>
    </w:p>
    <w:p w14:paraId="4129F81D" w14:textId="54DD2C14" w:rsidR="004A3FD4" w:rsidRPr="00BD7D3E" w:rsidRDefault="004A3FD4" w:rsidP="00A56339">
      <w:pPr>
        <w:pStyle w:val="ListParagraph"/>
        <w:numPr>
          <w:ilvl w:val="0"/>
          <w:numId w:val="31"/>
        </w:numPr>
        <w:spacing w:before="100" w:beforeAutospacing="1" w:after="100" w:afterAutospacing="1" w:line="240" w:lineRule="auto"/>
        <w:ind w:left="1224"/>
        <w:jc w:val="both"/>
        <w:rPr>
          <w:rFonts w:ascii="Arial" w:eastAsia="Times New Roman" w:hAnsi="Arial" w:cs="Arial"/>
          <w:color w:val="auto"/>
          <w:szCs w:val="22"/>
        </w:rPr>
      </w:pPr>
      <w:r w:rsidRPr="00BD7D3E">
        <w:rPr>
          <w:rFonts w:ascii="Arial" w:eastAsia="Times New Roman" w:hAnsi="Arial" w:cs="Arial"/>
          <w:color w:val="auto"/>
          <w:szCs w:val="22"/>
        </w:rPr>
        <w:lastRenderedPageBreak/>
        <w:t xml:space="preserve">Pour </w:t>
      </w:r>
      <w:r w:rsidR="00874B29" w:rsidRPr="00BD7D3E">
        <w:rPr>
          <w:rFonts w:ascii="Arial" w:eastAsia="Times New Roman" w:hAnsi="Arial" w:cs="Arial"/>
          <w:color w:val="auto"/>
          <w:szCs w:val="22"/>
        </w:rPr>
        <w:t>2</w:t>
      </w:r>
      <w:r w:rsidR="00C552E7" w:rsidRPr="00BD7D3E">
        <w:rPr>
          <w:rFonts w:ascii="Arial" w:eastAsia="Times New Roman" w:hAnsi="Arial" w:cs="Arial"/>
          <w:color w:val="auto"/>
          <w:szCs w:val="22"/>
        </w:rPr>
        <w:t xml:space="preserve"> tablespoons (</w:t>
      </w:r>
      <w:r w:rsidR="005A1F02" w:rsidRPr="00BD7D3E">
        <w:rPr>
          <w:rFonts w:ascii="Arial" w:eastAsia="Times New Roman" w:hAnsi="Arial" w:cs="Arial"/>
          <w:color w:val="auto"/>
          <w:szCs w:val="22"/>
        </w:rPr>
        <w:t>30</w:t>
      </w:r>
      <w:r w:rsidR="00C552E7" w:rsidRPr="00BD7D3E">
        <w:rPr>
          <w:rFonts w:ascii="Arial" w:eastAsia="Times New Roman" w:hAnsi="Arial" w:cs="Arial"/>
          <w:color w:val="auto"/>
          <w:szCs w:val="22"/>
        </w:rPr>
        <w:t xml:space="preserve">ml) </w:t>
      </w:r>
      <w:r w:rsidRPr="00BD7D3E">
        <w:rPr>
          <w:rFonts w:ascii="Arial" w:eastAsia="Times New Roman" w:hAnsi="Arial" w:cs="Arial"/>
          <w:color w:val="auto"/>
          <w:szCs w:val="22"/>
        </w:rPr>
        <w:t>of warm water into t</w:t>
      </w:r>
      <w:r w:rsidR="006215AE" w:rsidRPr="00BD7D3E">
        <w:rPr>
          <w:rFonts w:ascii="Arial" w:eastAsia="Times New Roman" w:hAnsi="Arial" w:cs="Arial"/>
          <w:color w:val="auto"/>
          <w:szCs w:val="22"/>
        </w:rPr>
        <w:t>he cup labeled</w:t>
      </w:r>
      <w:r w:rsidR="00C552E7" w:rsidRPr="00BD7D3E">
        <w:rPr>
          <w:rFonts w:ascii="Arial" w:eastAsia="Times New Roman" w:hAnsi="Arial" w:cs="Arial"/>
          <w:color w:val="auto"/>
          <w:szCs w:val="22"/>
        </w:rPr>
        <w:t xml:space="preserve">. </w:t>
      </w:r>
      <w:r w:rsidR="006215AE" w:rsidRPr="00BD7D3E">
        <w:rPr>
          <w:rFonts w:ascii="Arial" w:eastAsia="Times New Roman" w:hAnsi="Arial" w:cs="Arial"/>
          <w:color w:val="auto"/>
          <w:szCs w:val="22"/>
        </w:rPr>
        <w:t>Then a</w:t>
      </w:r>
      <w:r w:rsidR="00C552E7" w:rsidRPr="00BD7D3E">
        <w:rPr>
          <w:rFonts w:ascii="Arial" w:eastAsia="Times New Roman" w:hAnsi="Arial" w:cs="Arial"/>
          <w:color w:val="auto"/>
          <w:szCs w:val="22"/>
        </w:rPr>
        <w:t>dd</w:t>
      </w:r>
      <w:r w:rsidRPr="00BD7D3E">
        <w:rPr>
          <w:rFonts w:ascii="Arial" w:eastAsia="Times New Roman" w:hAnsi="Arial" w:cs="Arial"/>
          <w:color w:val="auto"/>
          <w:szCs w:val="22"/>
        </w:rPr>
        <w:t xml:space="preserve"> </w:t>
      </w:r>
      <w:r w:rsidR="00874B29" w:rsidRPr="00BD7D3E">
        <w:rPr>
          <w:rFonts w:ascii="Arial" w:eastAsia="Times New Roman" w:hAnsi="Arial" w:cs="Arial"/>
          <w:color w:val="auto"/>
          <w:szCs w:val="22"/>
        </w:rPr>
        <w:t>1/2</w:t>
      </w:r>
      <w:r w:rsidRPr="00BD7D3E">
        <w:rPr>
          <w:rFonts w:ascii="Arial" w:eastAsia="Times New Roman" w:hAnsi="Arial" w:cs="Arial"/>
          <w:color w:val="auto"/>
          <w:szCs w:val="22"/>
        </w:rPr>
        <w:t xml:space="preserve"> teaspoon of the borax powder into the cup. </w:t>
      </w:r>
      <w:r w:rsidR="00C35E9B">
        <w:rPr>
          <w:rFonts w:ascii="Arial" w:eastAsia="Times New Roman" w:hAnsi="Arial" w:cs="Arial"/>
          <w:color w:val="auto"/>
          <w:szCs w:val="22"/>
        </w:rPr>
        <w:t xml:space="preserve">For a bouncer ball add 1 tsp of borax. </w:t>
      </w:r>
      <w:r w:rsidRPr="00BD7D3E">
        <w:rPr>
          <w:rFonts w:ascii="Arial" w:eastAsia="Times New Roman" w:hAnsi="Arial" w:cs="Arial"/>
          <w:color w:val="auto"/>
          <w:szCs w:val="22"/>
        </w:rPr>
        <w:t>Stir the mixture to dissolve the borax.</w:t>
      </w:r>
      <w:r w:rsidR="00874B29" w:rsidRPr="00BD7D3E">
        <w:rPr>
          <w:rFonts w:ascii="Arial" w:eastAsia="Times New Roman" w:hAnsi="Arial" w:cs="Arial"/>
          <w:color w:val="auto"/>
          <w:szCs w:val="22"/>
        </w:rPr>
        <w:t xml:space="preserve"> </w:t>
      </w:r>
    </w:p>
    <w:p w14:paraId="78EACBCD" w14:textId="77777777" w:rsidR="00874B29" w:rsidRPr="005018A0" w:rsidRDefault="006215AE" w:rsidP="00874B29">
      <w:pPr>
        <w:spacing w:before="100" w:beforeAutospacing="1" w:after="100" w:afterAutospacing="1" w:line="375" w:lineRule="atLeast"/>
        <w:jc w:val="both"/>
        <w:rPr>
          <w:rFonts w:ascii="Arial" w:eastAsia="Times New Roman" w:hAnsi="Arial" w:cs="Arial"/>
          <w:i/>
          <w:color w:val="auto"/>
          <w:szCs w:val="22"/>
          <w:u w:val="single"/>
        </w:rPr>
      </w:pPr>
      <w:r w:rsidRPr="005018A0">
        <w:rPr>
          <w:rFonts w:ascii="Arial" w:eastAsia="Times New Roman" w:hAnsi="Arial" w:cs="Arial"/>
          <w:b/>
          <w:i/>
          <w:color w:val="auto"/>
          <w:szCs w:val="22"/>
          <w:u w:val="single"/>
        </w:rPr>
        <w:t>In the cup labeled “Ball Mixture”</w:t>
      </w:r>
      <w:r w:rsidR="00874B29" w:rsidRPr="005018A0">
        <w:rPr>
          <w:rFonts w:ascii="Arial" w:eastAsia="Times New Roman" w:hAnsi="Arial" w:cs="Arial"/>
          <w:i/>
          <w:color w:val="auto"/>
          <w:szCs w:val="22"/>
          <w:u w:val="single"/>
        </w:rPr>
        <w:t xml:space="preserve"> </w:t>
      </w:r>
    </w:p>
    <w:p w14:paraId="39FBDA84" w14:textId="3DFBDC06" w:rsidR="00874B29" w:rsidRPr="00BD7D3E" w:rsidRDefault="004A3FD4" w:rsidP="00A56339">
      <w:pPr>
        <w:pStyle w:val="ListParagraph"/>
        <w:numPr>
          <w:ilvl w:val="0"/>
          <w:numId w:val="29"/>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Pour 1 tablespoon of glue int</w:t>
      </w:r>
      <w:r w:rsidR="006215AE" w:rsidRPr="00BD7D3E">
        <w:rPr>
          <w:rFonts w:ascii="Arial" w:eastAsia="Times New Roman" w:hAnsi="Arial" w:cs="Arial"/>
          <w:color w:val="auto"/>
          <w:szCs w:val="22"/>
        </w:rPr>
        <w:t>o the cup</w:t>
      </w:r>
      <w:r w:rsidR="00874B29" w:rsidRPr="00BD7D3E">
        <w:rPr>
          <w:rFonts w:ascii="Arial" w:eastAsia="Times New Roman" w:hAnsi="Arial" w:cs="Arial"/>
          <w:color w:val="auto"/>
          <w:szCs w:val="22"/>
        </w:rPr>
        <w:t xml:space="preserve">. </w:t>
      </w:r>
      <w:r w:rsidR="005A1F02" w:rsidRPr="00BD7D3E">
        <w:rPr>
          <w:rFonts w:ascii="Arial" w:eastAsia="Times New Roman" w:hAnsi="Arial" w:cs="Arial"/>
          <w:color w:val="auto"/>
          <w:szCs w:val="22"/>
        </w:rPr>
        <w:t>Add 4-5 drops of food coloring and stir.</w:t>
      </w:r>
    </w:p>
    <w:p w14:paraId="7F6DA488" w14:textId="77777777" w:rsidR="00421DD4" w:rsidRPr="00BD7D3E" w:rsidRDefault="004A3FD4" w:rsidP="00A56339">
      <w:pPr>
        <w:pStyle w:val="ListParagraph"/>
        <w:numPr>
          <w:ilvl w:val="0"/>
          <w:numId w:val="29"/>
        </w:numPr>
        <w:spacing w:before="100" w:beforeAutospacing="1" w:after="100" w:afterAutospacing="1" w:line="240" w:lineRule="auto"/>
        <w:ind w:left="864"/>
        <w:jc w:val="both"/>
        <w:rPr>
          <w:rFonts w:ascii="Arial" w:eastAsia="Times New Roman" w:hAnsi="Arial" w:cs="Arial"/>
          <w:color w:val="auto"/>
          <w:szCs w:val="22"/>
        </w:rPr>
      </w:pPr>
      <w:r w:rsidRPr="004A3FD4">
        <w:rPr>
          <w:rFonts w:ascii="Arial" w:eastAsia="Times New Roman" w:hAnsi="Arial" w:cs="Arial"/>
          <w:color w:val="auto"/>
          <w:szCs w:val="22"/>
        </w:rPr>
        <w:t>Add 1/2 teaspoon of the borax solution</w:t>
      </w:r>
      <w:r w:rsidR="00421DD4" w:rsidRPr="00BD7D3E">
        <w:rPr>
          <w:rFonts w:ascii="Arial" w:eastAsia="Times New Roman" w:hAnsi="Arial" w:cs="Arial"/>
          <w:color w:val="auto"/>
          <w:szCs w:val="22"/>
        </w:rPr>
        <w:t xml:space="preserve"> from the cup labeled </w:t>
      </w:r>
      <w:r w:rsidR="00421DD4" w:rsidRPr="00BD7D3E">
        <w:rPr>
          <w:rFonts w:ascii="Arial" w:eastAsia="Times New Roman" w:hAnsi="Arial" w:cs="Arial"/>
          <w:b/>
          <w:color w:val="C00000"/>
          <w:szCs w:val="22"/>
        </w:rPr>
        <w:t>Borax Solution</w:t>
      </w:r>
      <w:r w:rsidR="00421DD4" w:rsidRPr="00BD7D3E">
        <w:rPr>
          <w:rFonts w:ascii="Arial" w:eastAsia="Times New Roman" w:hAnsi="Arial" w:cs="Arial"/>
          <w:color w:val="C00000"/>
          <w:szCs w:val="22"/>
        </w:rPr>
        <w:t xml:space="preserve"> (the one you just made) </w:t>
      </w:r>
      <w:r w:rsidR="00421DD4" w:rsidRPr="00BD7D3E">
        <w:rPr>
          <w:rFonts w:ascii="Arial" w:eastAsia="Times New Roman" w:hAnsi="Arial" w:cs="Arial"/>
          <w:color w:val="auto"/>
          <w:szCs w:val="22"/>
        </w:rPr>
        <w:t xml:space="preserve">and put it into the cup labeled </w:t>
      </w:r>
      <w:r w:rsidR="00421DD4" w:rsidRPr="00BD7D3E">
        <w:rPr>
          <w:rFonts w:ascii="Arial" w:eastAsia="Times New Roman" w:hAnsi="Arial" w:cs="Arial"/>
          <w:b/>
          <w:color w:val="C00000"/>
          <w:szCs w:val="22"/>
        </w:rPr>
        <w:t>Ball Mixture</w:t>
      </w:r>
      <w:r w:rsidR="00421DD4" w:rsidRPr="00BD7D3E">
        <w:rPr>
          <w:rFonts w:ascii="Arial" w:eastAsia="Times New Roman" w:hAnsi="Arial" w:cs="Arial"/>
          <w:color w:val="auto"/>
          <w:szCs w:val="22"/>
        </w:rPr>
        <w:t>.</w:t>
      </w:r>
      <w:r w:rsidRPr="004A3FD4">
        <w:rPr>
          <w:rFonts w:ascii="Arial" w:eastAsia="Times New Roman" w:hAnsi="Arial" w:cs="Arial"/>
          <w:color w:val="auto"/>
          <w:szCs w:val="22"/>
        </w:rPr>
        <w:t xml:space="preserve"> </w:t>
      </w:r>
    </w:p>
    <w:p w14:paraId="47CEBFAE" w14:textId="2D0A0292" w:rsidR="004A3FD4" w:rsidRPr="00BD7D3E" w:rsidRDefault="00421DD4" w:rsidP="00A56339">
      <w:pPr>
        <w:pStyle w:val="ListParagraph"/>
        <w:numPr>
          <w:ilvl w:val="0"/>
          <w:numId w:val="29"/>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 xml:space="preserve">Add </w:t>
      </w:r>
      <w:r w:rsidR="004A3FD4" w:rsidRPr="004A3FD4">
        <w:rPr>
          <w:rFonts w:ascii="Arial" w:eastAsia="Times New Roman" w:hAnsi="Arial" w:cs="Arial"/>
          <w:color w:val="auto"/>
          <w:szCs w:val="22"/>
        </w:rPr>
        <w:t>1 tablespoon of cornstarch to the glue</w:t>
      </w:r>
      <w:r w:rsidRPr="00BD7D3E">
        <w:rPr>
          <w:rFonts w:ascii="Arial" w:eastAsia="Times New Roman" w:hAnsi="Arial" w:cs="Arial"/>
          <w:color w:val="auto"/>
          <w:szCs w:val="22"/>
        </w:rPr>
        <w:t xml:space="preserve"> mixture</w:t>
      </w:r>
      <w:r w:rsidR="004A3FD4" w:rsidRPr="004A3FD4">
        <w:rPr>
          <w:rFonts w:ascii="Arial" w:eastAsia="Times New Roman" w:hAnsi="Arial" w:cs="Arial"/>
          <w:color w:val="auto"/>
          <w:szCs w:val="22"/>
        </w:rPr>
        <w:t xml:space="preserve">. </w:t>
      </w:r>
      <w:r w:rsidR="004A3FD4" w:rsidRPr="004A3FD4">
        <w:rPr>
          <w:rFonts w:ascii="Arial" w:eastAsia="Times New Roman" w:hAnsi="Arial" w:cs="Arial"/>
          <w:b/>
          <w:color w:val="C00000"/>
          <w:szCs w:val="22"/>
        </w:rPr>
        <w:t>Do not stir.</w:t>
      </w:r>
      <w:r w:rsidRPr="00BD7D3E">
        <w:rPr>
          <w:rFonts w:ascii="Arial" w:eastAsia="Times New Roman" w:hAnsi="Arial" w:cs="Arial"/>
          <w:b/>
          <w:color w:val="C00000"/>
          <w:szCs w:val="22"/>
        </w:rPr>
        <w:t xml:space="preserve"> </w:t>
      </w:r>
      <w:r w:rsidR="004A3FD4" w:rsidRPr="00BD7D3E">
        <w:rPr>
          <w:rFonts w:ascii="Arial" w:eastAsia="Times New Roman" w:hAnsi="Arial" w:cs="Arial"/>
          <w:color w:val="auto"/>
          <w:szCs w:val="22"/>
        </w:rPr>
        <w:t xml:space="preserve">Allow the ingredients </w:t>
      </w:r>
      <w:r w:rsidR="005A1F02" w:rsidRPr="00BD7D3E">
        <w:rPr>
          <w:rFonts w:ascii="Arial" w:eastAsia="Times New Roman" w:hAnsi="Arial" w:cs="Arial"/>
          <w:color w:val="auto"/>
          <w:szCs w:val="22"/>
        </w:rPr>
        <w:t xml:space="preserve">to interact on their own for </w:t>
      </w:r>
      <w:r w:rsidR="004A3FD4" w:rsidRPr="00BD7D3E">
        <w:rPr>
          <w:rFonts w:ascii="Arial" w:eastAsia="Times New Roman" w:hAnsi="Arial" w:cs="Arial"/>
          <w:color w:val="auto"/>
          <w:szCs w:val="22"/>
        </w:rPr>
        <w:t>15 seconds and then stir them together to fully mix.</w:t>
      </w:r>
    </w:p>
    <w:p w14:paraId="619C5EBC" w14:textId="0234B829" w:rsidR="004A3FD4" w:rsidRPr="00BD7D3E" w:rsidRDefault="005731D8" w:rsidP="00A56339">
      <w:pPr>
        <w:numPr>
          <w:ilvl w:val="0"/>
          <w:numId w:val="29"/>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 xml:space="preserve">Stir. </w:t>
      </w:r>
      <w:r w:rsidR="004A3FD4" w:rsidRPr="004A3FD4">
        <w:rPr>
          <w:rFonts w:ascii="Arial" w:eastAsia="Times New Roman" w:hAnsi="Arial" w:cs="Arial"/>
          <w:color w:val="auto"/>
          <w:szCs w:val="22"/>
        </w:rPr>
        <w:t xml:space="preserve">Once the mixture becomes impossible to stir, take it out of the cup and start molding the ball with your hands. The ball will start out sticky and messy, but will solidify as you </w:t>
      </w:r>
      <w:proofErr w:type="spellStart"/>
      <w:r w:rsidR="004A3FD4" w:rsidRPr="004A3FD4">
        <w:rPr>
          <w:rFonts w:ascii="Arial" w:eastAsia="Times New Roman" w:hAnsi="Arial" w:cs="Arial"/>
          <w:color w:val="auto"/>
          <w:szCs w:val="22"/>
        </w:rPr>
        <w:t>knead</w:t>
      </w:r>
      <w:proofErr w:type="spellEnd"/>
      <w:r w:rsidR="004A3FD4" w:rsidRPr="004A3FD4">
        <w:rPr>
          <w:rFonts w:ascii="Arial" w:eastAsia="Times New Roman" w:hAnsi="Arial" w:cs="Arial"/>
          <w:color w:val="auto"/>
          <w:szCs w:val="22"/>
        </w:rPr>
        <w:t xml:space="preserve"> it. Once the ball is less sticky, continue rolling between your hands until it is smooth and round!</w:t>
      </w:r>
    </w:p>
    <w:p w14:paraId="4BD2D8B7" w14:textId="543E3804" w:rsidR="00421DD4" w:rsidRPr="00BD7D3E" w:rsidRDefault="00421DD4" w:rsidP="00A56339">
      <w:pPr>
        <w:numPr>
          <w:ilvl w:val="0"/>
          <w:numId w:val="29"/>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 xml:space="preserve">Set it aside and allow it to rest on the table for 5 minutes before bouncing it. </w:t>
      </w:r>
    </w:p>
    <w:p w14:paraId="7411679D" w14:textId="5B040A23" w:rsidR="005A1F02" w:rsidRPr="00BD7D3E" w:rsidRDefault="007B52AC" w:rsidP="00A56339">
      <w:pPr>
        <w:numPr>
          <w:ilvl w:val="0"/>
          <w:numId w:val="29"/>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 xml:space="preserve">While waiting for your ball to dry clean up your materials and table area. </w:t>
      </w:r>
    </w:p>
    <w:p w14:paraId="0F8C9B1A" w14:textId="01233B33" w:rsidR="00730416" w:rsidRDefault="007B52AC" w:rsidP="00730416">
      <w:pPr>
        <w:numPr>
          <w:ilvl w:val="0"/>
          <w:numId w:val="29"/>
        </w:numPr>
        <w:spacing w:before="100" w:beforeAutospacing="1" w:after="100" w:afterAutospacing="1" w:line="240" w:lineRule="auto"/>
        <w:ind w:left="864"/>
        <w:jc w:val="both"/>
        <w:rPr>
          <w:rFonts w:ascii="Arial" w:eastAsia="Times New Roman" w:hAnsi="Arial" w:cs="Arial"/>
          <w:color w:val="auto"/>
          <w:szCs w:val="22"/>
        </w:rPr>
      </w:pPr>
      <w:r w:rsidRPr="00BD7D3E">
        <w:rPr>
          <w:rFonts w:ascii="Arial" w:eastAsia="Times New Roman" w:hAnsi="Arial" w:cs="Arial"/>
          <w:color w:val="auto"/>
          <w:szCs w:val="22"/>
        </w:rPr>
        <w:t xml:space="preserve">Try bouncing your ball. Use a ruler to measure the height of its bounce and </w:t>
      </w:r>
      <w:r w:rsidR="004D0AAC">
        <w:rPr>
          <w:rFonts w:ascii="Arial" w:eastAsia="Times New Roman" w:hAnsi="Arial" w:cs="Arial"/>
          <w:color w:val="auto"/>
          <w:szCs w:val="22"/>
        </w:rPr>
        <w:t>compare it your other students.</w:t>
      </w:r>
    </w:p>
    <w:p w14:paraId="3B89B88A" w14:textId="560034E9" w:rsidR="005731D8" w:rsidRPr="009969D3" w:rsidRDefault="005731D8" w:rsidP="00730416">
      <w:pPr>
        <w:numPr>
          <w:ilvl w:val="0"/>
          <w:numId w:val="29"/>
        </w:numPr>
        <w:spacing w:before="100" w:beforeAutospacing="1" w:after="100" w:afterAutospacing="1" w:line="240" w:lineRule="auto"/>
        <w:ind w:left="864"/>
        <w:jc w:val="both"/>
        <w:rPr>
          <w:rFonts w:ascii="Arial" w:eastAsia="Times New Roman" w:hAnsi="Arial" w:cs="Arial"/>
          <w:color w:val="auto"/>
          <w:szCs w:val="22"/>
        </w:rPr>
      </w:pPr>
      <w:r>
        <w:rPr>
          <w:rFonts w:ascii="Arial" w:eastAsia="Times New Roman" w:hAnsi="Arial" w:cs="Arial"/>
          <w:color w:val="auto"/>
          <w:szCs w:val="22"/>
        </w:rPr>
        <w:t xml:space="preserve">Each student can take their bouncy ball home. Write your name on a zip lock bag and place ball inside. </w:t>
      </w:r>
    </w:p>
    <w:p w14:paraId="40B2A72A" w14:textId="77777777" w:rsidR="004D0AAC" w:rsidRPr="005F568A" w:rsidRDefault="004D0AAC" w:rsidP="004D0AAC">
      <w:pPr>
        <w:spacing w:before="100" w:beforeAutospacing="1" w:after="100" w:afterAutospacing="1" w:line="375" w:lineRule="atLeast"/>
        <w:jc w:val="both"/>
        <w:rPr>
          <w:rFonts w:ascii="Arial" w:eastAsia="Times New Roman" w:hAnsi="Arial" w:cs="Arial"/>
          <w:color w:val="auto"/>
          <w:szCs w:val="22"/>
        </w:rPr>
      </w:pPr>
      <w:r w:rsidRPr="005F568A">
        <w:rPr>
          <w:rFonts w:ascii="Arial" w:eastAsia="Times New Roman" w:hAnsi="Arial" w:cs="Arial"/>
          <w:b/>
          <w:bCs/>
          <w:color w:val="auto"/>
          <w:szCs w:val="22"/>
        </w:rPr>
        <w:t>How-to video for Docent Reference:</w:t>
      </w:r>
    </w:p>
    <w:p w14:paraId="4362EABD" w14:textId="20C3D232" w:rsidR="004D0AAC" w:rsidRDefault="002E1FC9" w:rsidP="004D0AAC">
      <w:pPr>
        <w:spacing w:before="100" w:beforeAutospacing="1" w:after="100" w:afterAutospacing="1" w:line="375" w:lineRule="atLeast"/>
        <w:jc w:val="both"/>
        <w:rPr>
          <w:rFonts w:ascii="Arial" w:eastAsia="Times New Roman" w:hAnsi="Arial" w:cs="Arial"/>
          <w:color w:val="auto"/>
          <w:szCs w:val="22"/>
        </w:rPr>
      </w:pPr>
      <w:hyperlink r:id="rId19" w:history="1">
        <w:r w:rsidR="004D0AAC" w:rsidRPr="000A66B3">
          <w:rPr>
            <w:rStyle w:val="Hyperlink"/>
            <w:rFonts w:ascii="Arial" w:eastAsia="Times New Roman" w:hAnsi="Arial" w:cs="Arial"/>
            <w:szCs w:val="22"/>
          </w:rPr>
          <w:t>https://www.youtube.com/watch?v=NcnHwC5_ytI</w:t>
        </w:r>
      </w:hyperlink>
    </w:p>
    <w:p w14:paraId="3917D2EC" w14:textId="1CCC3A0F" w:rsidR="00D31F0D" w:rsidRPr="005F568A" w:rsidRDefault="00D31F0D" w:rsidP="00D31F0D">
      <w:pPr>
        <w:spacing w:before="100" w:beforeAutospacing="1" w:after="100" w:afterAutospacing="1" w:line="375" w:lineRule="atLeast"/>
        <w:jc w:val="both"/>
        <w:rPr>
          <w:rFonts w:ascii="Arial" w:eastAsia="Times New Roman" w:hAnsi="Arial" w:cs="Arial"/>
          <w:color w:val="auto"/>
          <w:szCs w:val="22"/>
        </w:rPr>
      </w:pPr>
      <w:r w:rsidRPr="005F568A">
        <w:rPr>
          <w:rFonts w:ascii="Arial" w:eastAsia="Times New Roman" w:hAnsi="Arial" w:cs="Arial"/>
          <w:b/>
          <w:bCs/>
          <w:color w:val="auto"/>
          <w:szCs w:val="22"/>
        </w:rPr>
        <w:t xml:space="preserve">How does it </w:t>
      </w:r>
      <w:r w:rsidR="005224BD" w:rsidRPr="005F568A">
        <w:rPr>
          <w:rFonts w:ascii="Arial" w:eastAsia="Times New Roman" w:hAnsi="Arial" w:cs="Arial"/>
          <w:b/>
          <w:bCs/>
          <w:color w:val="auto"/>
          <w:szCs w:val="22"/>
        </w:rPr>
        <w:t>work?</w:t>
      </w:r>
    </w:p>
    <w:p w14:paraId="63C867A8" w14:textId="0425AD77" w:rsidR="004A3FD4" w:rsidRPr="004A3FD4" w:rsidRDefault="005731D8" w:rsidP="00A56339">
      <w:p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 xml:space="preserve">This activity demonstrates a </w:t>
      </w:r>
      <w:r w:rsidR="004A3FD4" w:rsidRPr="004A3FD4">
        <w:rPr>
          <w:rFonts w:ascii="Arial" w:eastAsia="Times New Roman" w:hAnsi="Arial" w:cs="Arial"/>
          <w:color w:val="auto"/>
          <w:szCs w:val="22"/>
        </w:rPr>
        <w:t>chemical reaction, primarily between the borax and the glue. The borax acts as a “cross-linker” to the polymer molecules in the glue – basically it creates chains of molecules that stay together when you pick them up. The cornstarch helps to bind the molecules together so that they hold their shape better.</w:t>
      </w:r>
    </w:p>
    <w:p w14:paraId="6CB45809" w14:textId="258D5CB4" w:rsidR="00D31F0D" w:rsidRPr="00BD7D3E" w:rsidRDefault="00730416" w:rsidP="00A56339">
      <w:p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These are</w:t>
      </w:r>
      <w:r w:rsidR="00D31F0D" w:rsidRPr="00BD7D3E">
        <w:rPr>
          <w:rFonts w:ascii="Arial" w:eastAsia="Times New Roman" w:hAnsi="Arial" w:cs="Arial"/>
          <w:color w:val="auto"/>
          <w:szCs w:val="22"/>
        </w:rPr>
        <w:t xml:space="preserve"> “temporary” bouncing balls and will lose their elasticity within a fe</w:t>
      </w:r>
      <w:r>
        <w:rPr>
          <w:rFonts w:ascii="Arial" w:eastAsia="Times New Roman" w:hAnsi="Arial" w:cs="Arial"/>
          <w:color w:val="auto"/>
          <w:szCs w:val="22"/>
        </w:rPr>
        <w:t>w days as they dry. Keeping the</w:t>
      </w:r>
      <w:r w:rsidR="00D31F0D" w:rsidRPr="00BD7D3E">
        <w:rPr>
          <w:rFonts w:ascii="Arial" w:eastAsia="Times New Roman" w:hAnsi="Arial" w:cs="Arial"/>
          <w:color w:val="auto"/>
          <w:szCs w:val="22"/>
        </w:rPr>
        <w:t xml:space="preserve"> bouncy ball in a sealed bag will increase its bouncy lifespan.</w:t>
      </w:r>
    </w:p>
    <w:p w14:paraId="5DA235E6" w14:textId="77777777" w:rsidR="00D31F0D" w:rsidRDefault="00D31F0D" w:rsidP="00A56339">
      <w:pPr>
        <w:spacing w:before="100" w:beforeAutospacing="1" w:after="100" w:afterAutospacing="1" w:line="240" w:lineRule="auto"/>
        <w:jc w:val="both"/>
        <w:rPr>
          <w:rFonts w:ascii="Arial" w:eastAsia="Times New Roman" w:hAnsi="Arial" w:cs="Arial"/>
          <w:color w:val="auto"/>
          <w:szCs w:val="22"/>
        </w:rPr>
      </w:pPr>
      <w:r w:rsidRPr="00D31F0D">
        <w:rPr>
          <w:rFonts w:ascii="Arial" w:eastAsia="Times New Roman" w:hAnsi="Arial" w:cs="Arial"/>
          <w:color w:val="auto"/>
          <w:szCs w:val="22"/>
        </w:rPr>
        <w:t>The original “Super Balls” got their amazing bounce ability from compressed rubber under thousands of pounds of pressure.</w:t>
      </w:r>
    </w:p>
    <w:p w14:paraId="195EC5E6" w14:textId="372A9889" w:rsidR="00BD7D3E" w:rsidRPr="00E2561F" w:rsidRDefault="00BD7D3E" w:rsidP="00BD7D3E">
      <w:pPr>
        <w:spacing w:before="100" w:beforeAutospacing="1" w:after="100" w:afterAutospacing="1" w:line="375" w:lineRule="atLeast"/>
        <w:jc w:val="both"/>
        <w:rPr>
          <w:rFonts w:ascii="Arial" w:eastAsia="Times New Roman" w:hAnsi="Arial" w:cs="Arial"/>
          <w:b/>
          <w:bCs/>
          <w:color w:val="auto"/>
          <w:sz w:val="28"/>
          <w:szCs w:val="28"/>
          <w:u w:val="single"/>
        </w:rPr>
      </w:pPr>
      <w:r w:rsidRPr="00E2561F">
        <w:rPr>
          <w:rFonts w:ascii="Arial" w:eastAsia="Times New Roman" w:hAnsi="Arial" w:cs="Arial"/>
          <w:b/>
          <w:bCs/>
          <w:color w:val="auto"/>
          <w:sz w:val="28"/>
          <w:szCs w:val="28"/>
          <w:u w:val="single"/>
        </w:rPr>
        <w:t>Debrief</w:t>
      </w:r>
      <w:r w:rsidR="00E2561F" w:rsidRPr="00E2561F">
        <w:rPr>
          <w:rFonts w:ascii="Arial" w:eastAsia="Times New Roman" w:hAnsi="Arial" w:cs="Arial"/>
          <w:b/>
          <w:bCs/>
          <w:color w:val="auto"/>
          <w:sz w:val="28"/>
          <w:szCs w:val="28"/>
          <w:u w:val="single"/>
        </w:rPr>
        <w:t xml:space="preserve"> with the class</w:t>
      </w:r>
      <w:r w:rsidRPr="00E2561F">
        <w:rPr>
          <w:rFonts w:ascii="Arial" w:eastAsia="Times New Roman" w:hAnsi="Arial" w:cs="Arial"/>
          <w:b/>
          <w:bCs/>
          <w:color w:val="auto"/>
          <w:sz w:val="28"/>
          <w:szCs w:val="28"/>
          <w:u w:val="single"/>
        </w:rPr>
        <w:t>:</w:t>
      </w:r>
    </w:p>
    <w:p w14:paraId="112D250C" w14:textId="1EA4CFC4" w:rsidR="00BD7D3E" w:rsidRDefault="00BD7D3E" w:rsidP="00A56339">
      <w:pPr>
        <w:spacing w:before="100" w:beforeAutospacing="1" w:after="100" w:afterAutospacing="1" w:line="240" w:lineRule="auto"/>
        <w:jc w:val="both"/>
        <w:rPr>
          <w:rFonts w:ascii="Arial" w:eastAsia="Times New Roman" w:hAnsi="Arial" w:cs="Arial"/>
          <w:bCs/>
          <w:color w:val="auto"/>
          <w:szCs w:val="22"/>
        </w:rPr>
      </w:pPr>
      <w:r w:rsidRPr="00BD7D3E">
        <w:rPr>
          <w:rFonts w:ascii="Arial" w:eastAsia="Times New Roman" w:hAnsi="Arial" w:cs="Arial"/>
          <w:bCs/>
          <w:color w:val="auto"/>
          <w:szCs w:val="22"/>
        </w:rPr>
        <w:t xml:space="preserve">If time allows at the end of class review the class results. Encourage them to discuss if a </w:t>
      </w:r>
      <w:r w:rsidR="005224BD" w:rsidRPr="00BD7D3E">
        <w:rPr>
          <w:rFonts w:ascii="Arial" w:eastAsia="Times New Roman" w:hAnsi="Arial" w:cs="Arial"/>
          <w:bCs/>
          <w:color w:val="auto"/>
          <w:szCs w:val="22"/>
        </w:rPr>
        <w:t>physical</w:t>
      </w:r>
      <w:r w:rsidRPr="00BD7D3E">
        <w:rPr>
          <w:rFonts w:ascii="Arial" w:eastAsia="Times New Roman" w:hAnsi="Arial" w:cs="Arial"/>
          <w:bCs/>
          <w:color w:val="auto"/>
          <w:szCs w:val="22"/>
        </w:rPr>
        <w:t xml:space="preserve"> or a chemical change occurred and provide evidence why they believe so. Discuss how the molecules in the solution reacted with one another and created a new a new chain of molecules. </w:t>
      </w:r>
      <w:r w:rsidR="00024458">
        <w:rPr>
          <w:rFonts w:ascii="Arial" w:eastAsia="Times New Roman" w:hAnsi="Arial" w:cs="Arial"/>
          <w:bCs/>
          <w:color w:val="auto"/>
          <w:szCs w:val="22"/>
        </w:rPr>
        <w:t xml:space="preserve">The two main reactants are the borax and the glue. The borax acts as a “cross-linker” to the polymer molecules in the glue. It creates a chain of molecules that stay together when picked up. The cornstarch binds the molecules together to give the ball its shape. If anyone in the class forgot to add the </w:t>
      </w:r>
      <w:proofErr w:type="gramStart"/>
      <w:r w:rsidR="00024458">
        <w:rPr>
          <w:rFonts w:ascii="Arial" w:eastAsia="Times New Roman" w:hAnsi="Arial" w:cs="Arial"/>
          <w:bCs/>
          <w:color w:val="auto"/>
          <w:szCs w:val="22"/>
        </w:rPr>
        <w:t>cornstarch</w:t>
      </w:r>
      <w:proofErr w:type="gramEnd"/>
      <w:r w:rsidR="00024458">
        <w:rPr>
          <w:rFonts w:ascii="Arial" w:eastAsia="Times New Roman" w:hAnsi="Arial" w:cs="Arial"/>
          <w:bCs/>
          <w:color w:val="auto"/>
          <w:szCs w:val="22"/>
        </w:rPr>
        <w:t xml:space="preserve"> they may have noticed a “bouncy ball” can be formed. It will bounce </w:t>
      </w:r>
      <w:r w:rsidR="005018A0">
        <w:rPr>
          <w:rFonts w:ascii="Arial" w:eastAsia="Times New Roman" w:hAnsi="Arial" w:cs="Arial"/>
          <w:bCs/>
          <w:color w:val="auto"/>
          <w:szCs w:val="22"/>
        </w:rPr>
        <w:t>BUT</w:t>
      </w:r>
      <w:r w:rsidR="00024458">
        <w:rPr>
          <w:rFonts w:ascii="Arial" w:eastAsia="Times New Roman" w:hAnsi="Arial" w:cs="Arial"/>
          <w:bCs/>
          <w:color w:val="auto"/>
          <w:szCs w:val="22"/>
        </w:rPr>
        <w:t xml:space="preserve"> as soon as you leave it on the table it flattens out and loses its shape. It is essential putty. </w:t>
      </w:r>
    </w:p>
    <w:p w14:paraId="190472BD" w14:textId="0AF1FB7A" w:rsidR="00C40DC7" w:rsidRPr="00024458" w:rsidRDefault="00C40DC7" w:rsidP="00024458">
      <w:pPr>
        <w:spacing w:before="100" w:beforeAutospacing="1" w:after="100" w:afterAutospacing="1" w:line="240" w:lineRule="auto"/>
        <w:ind w:firstLine="360"/>
        <w:jc w:val="both"/>
        <w:rPr>
          <w:rFonts w:ascii="Arial" w:eastAsia="Times New Roman" w:hAnsi="Arial" w:cs="Arial"/>
          <w:b/>
          <w:bCs/>
          <w:i/>
          <w:color w:val="auto"/>
          <w:szCs w:val="22"/>
        </w:rPr>
      </w:pPr>
      <w:r w:rsidRPr="00024458">
        <w:rPr>
          <w:rFonts w:ascii="Arial" w:eastAsia="Times New Roman" w:hAnsi="Arial" w:cs="Arial"/>
          <w:b/>
          <w:bCs/>
          <w:i/>
          <w:color w:val="auto"/>
          <w:szCs w:val="22"/>
        </w:rPr>
        <w:lastRenderedPageBreak/>
        <w:t>Possible questions to review with the class:</w:t>
      </w:r>
    </w:p>
    <w:p w14:paraId="5AB272FB" w14:textId="4219177F" w:rsidR="00C40DC7" w:rsidRPr="00024458" w:rsidRDefault="00C40DC7" w:rsidP="00C40DC7">
      <w:pPr>
        <w:pStyle w:val="ListParagraph"/>
        <w:numPr>
          <w:ilvl w:val="0"/>
          <w:numId w:val="34"/>
        </w:numPr>
        <w:spacing w:before="100" w:beforeAutospacing="1" w:after="100" w:afterAutospacing="1" w:line="240" w:lineRule="auto"/>
        <w:jc w:val="both"/>
        <w:rPr>
          <w:rFonts w:ascii="Arial" w:eastAsia="Times New Roman" w:hAnsi="Arial" w:cs="Arial"/>
          <w:b/>
          <w:i/>
          <w:color w:val="auto"/>
          <w:szCs w:val="22"/>
        </w:rPr>
      </w:pPr>
      <w:r w:rsidRPr="00024458">
        <w:rPr>
          <w:rFonts w:ascii="Arial" w:eastAsia="Times New Roman" w:hAnsi="Arial" w:cs="Arial"/>
          <w:b/>
          <w:i/>
          <w:color w:val="auto"/>
          <w:szCs w:val="22"/>
        </w:rPr>
        <w:t>Ho</w:t>
      </w:r>
      <w:r w:rsidR="001153A6" w:rsidRPr="00024458">
        <w:rPr>
          <w:rFonts w:ascii="Arial" w:eastAsia="Times New Roman" w:hAnsi="Arial" w:cs="Arial"/>
          <w:b/>
          <w:i/>
          <w:color w:val="auto"/>
          <w:szCs w:val="22"/>
        </w:rPr>
        <w:t>w do you know a chemical change occurred when you created the bouncy ball?</w:t>
      </w:r>
    </w:p>
    <w:p w14:paraId="2361D037" w14:textId="40B33073" w:rsidR="001153A6" w:rsidRDefault="001153A6" w:rsidP="001153A6">
      <w:pPr>
        <w:pStyle w:val="ListParagraph"/>
        <w:spacing w:before="100" w:beforeAutospacing="1" w:after="100" w:afterAutospacing="1" w:line="240" w:lineRule="auto"/>
        <w:jc w:val="both"/>
        <w:rPr>
          <w:rFonts w:ascii="Arial" w:eastAsia="Times New Roman" w:hAnsi="Arial" w:cs="Arial"/>
          <w:color w:val="auto"/>
          <w:szCs w:val="22"/>
        </w:rPr>
      </w:pPr>
      <w:r w:rsidRPr="001153A6">
        <w:rPr>
          <w:rFonts w:ascii="Arial" w:eastAsia="Times New Roman" w:hAnsi="Arial" w:cs="Arial"/>
          <w:b/>
          <w:color w:val="auto"/>
          <w:szCs w:val="22"/>
        </w:rPr>
        <w:t xml:space="preserve">Answer: </w:t>
      </w:r>
      <w:r>
        <w:rPr>
          <w:rFonts w:ascii="Arial" w:eastAsia="Times New Roman" w:hAnsi="Arial" w:cs="Arial"/>
          <w:color w:val="auto"/>
          <w:szCs w:val="22"/>
        </w:rPr>
        <w:t>A sign of a chemical reaction is when two solutions are mixed together and they form a solid. (This is straight from the student’s text book)</w:t>
      </w:r>
    </w:p>
    <w:p w14:paraId="442C2567" w14:textId="77777777" w:rsidR="00024458" w:rsidRDefault="00024458" w:rsidP="001153A6">
      <w:pPr>
        <w:pStyle w:val="ListParagraph"/>
        <w:spacing w:before="100" w:beforeAutospacing="1" w:after="100" w:afterAutospacing="1" w:line="240" w:lineRule="auto"/>
        <w:jc w:val="both"/>
        <w:rPr>
          <w:rFonts w:ascii="Arial" w:eastAsia="Times New Roman" w:hAnsi="Arial" w:cs="Arial"/>
          <w:color w:val="auto"/>
          <w:szCs w:val="22"/>
        </w:rPr>
      </w:pPr>
    </w:p>
    <w:p w14:paraId="378345CA" w14:textId="5AEF1CB1" w:rsidR="001153A6" w:rsidRPr="00024458" w:rsidRDefault="001153A6" w:rsidP="00C40DC7">
      <w:pPr>
        <w:pStyle w:val="ListParagraph"/>
        <w:numPr>
          <w:ilvl w:val="0"/>
          <w:numId w:val="34"/>
        </w:numPr>
        <w:spacing w:before="100" w:beforeAutospacing="1" w:after="100" w:afterAutospacing="1" w:line="240" w:lineRule="auto"/>
        <w:jc w:val="both"/>
        <w:rPr>
          <w:rFonts w:ascii="Arial" w:eastAsia="Times New Roman" w:hAnsi="Arial" w:cs="Arial"/>
          <w:b/>
          <w:i/>
          <w:color w:val="auto"/>
          <w:szCs w:val="22"/>
        </w:rPr>
      </w:pPr>
      <w:r w:rsidRPr="00024458">
        <w:rPr>
          <w:rFonts w:ascii="Arial" w:eastAsia="Times New Roman" w:hAnsi="Arial" w:cs="Arial"/>
          <w:b/>
          <w:i/>
          <w:color w:val="auto"/>
          <w:szCs w:val="22"/>
        </w:rPr>
        <w:t>What happens to the molecules when a chemical reaction occurs?</w:t>
      </w:r>
    </w:p>
    <w:p w14:paraId="38637793" w14:textId="52599002" w:rsidR="001153A6" w:rsidRDefault="001153A6" w:rsidP="001153A6">
      <w:pPr>
        <w:pStyle w:val="ListParagraph"/>
        <w:spacing w:before="100" w:beforeAutospacing="1" w:after="100" w:afterAutospacing="1" w:line="240" w:lineRule="auto"/>
        <w:jc w:val="both"/>
        <w:rPr>
          <w:rFonts w:ascii="Arial" w:eastAsia="Times New Roman" w:hAnsi="Arial" w:cs="Arial"/>
          <w:color w:val="auto"/>
          <w:szCs w:val="22"/>
        </w:rPr>
      </w:pPr>
      <w:r w:rsidRPr="00024458">
        <w:rPr>
          <w:rFonts w:ascii="Arial" w:eastAsia="Times New Roman" w:hAnsi="Arial" w:cs="Arial"/>
          <w:b/>
          <w:color w:val="auto"/>
          <w:szCs w:val="22"/>
        </w:rPr>
        <w:t>Answer:</w:t>
      </w:r>
      <w:r w:rsidR="00024458">
        <w:rPr>
          <w:rFonts w:ascii="Arial" w:eastAsia="Times New Roman" w:hAnsi="Arial" w:cs="Arial"/>
          <w:color w:val="auto"/>
          <w:szCs w:val="22"/>
        </w:rPr>
        <w:t xml:space="preserve"> Molecules are in constant motion. When certain molecules collide with one another (li</w:t>
      </w:r>
      <w:r w:rsidR="005018A0">
        <w:rPr>
          <w:rFonts w:ascii="Arial" w:eastAsia="Times New Roman" w:hAnsi="Arial" w:cs="Arial"/>
          <w:color w:val="auto"/>
          <w:szCs w:val="22"/>
        </w:rPr>
        <w:t>ke the molecules in Borax solution with the molecules in the g</w:t>
      </w:r>
      <w:r w:rsidR="00024458">
        <w:rPr>
          <w:rFonts w:ascii="Arial" w:eastAsia="Times New Roman" w:hAnsi="Arial" w:cs="Arial"/>
          <w:color w:val="auto"/>
          <w:szCs w:val="22"/>
        </w:rPr>
        <w:t xml:space="preserve">lue solution) then their bonds (electrons) break and connect in a new arrangement. Think back to the marshmallow molecules experiment. The marshmallows represented elements and the toothpicks represented bonds (electrons) that connect the elements together. When the elements are connected together in a certain pattern </w:t>
      </w:r>
      <w:r w:rsidR="005731D8">
        <w:rPr>
          <w:rFonts w:ascii="Arial" w:eastAsia="Times New Roman" w:hAnsi="Arial" w:cs="Arial"/>
          <w:color w:val="auto"/>
          <w:szCs w:val="22"/>
        </w:rPr>
        <w:t xml:space="preserve">a </w:t>
      </w:r>
      <w:r w:rsidR="00024458">
        <w:rPr>
          <w:rFonts w:ascii="Arial" w:eastAsia="Times New Roman" w:hAnsi="Arial" w:cs="Arial"/>
          <w:color w:val="auto"/>
          <w:szCs w:val="22"/>
        </w:rPr>
        <w:t xml:space="preserve">molecule is created. </w:t>
      </w:r>
      <w:r w:rsidR="005F568A">
        <w:rPr>
          <w:rFonts w:ascii="Arial" w:eastAsia="Times New Roman" w:hAnsi="Arial" w:cs="Arial"/>
          <w:color w:val="auto"/>
          <w:szCs w:val="22"/>
        </w:rPr>
        <w:t>During a chemical reaction more than one type of molecule</w:t>
      </w:r>
      <w:r w:rsidR="005731D8">
        <w:rPr>
          <w:rFonts w:ascii="Arial" w:eastAsia="Times New Roman" w:hAnsi="Arial" w:cs="Arial"/>
          <w:color w:val="auto"/>
          <w:szCs w:val="22"/>
        </w:rPr>
        <w:t>s</w:t>
      </w:r>
      <w:r w:rsidR="005F568A">
        <w:rPr>
          <w:rFonts w:ascii="Arial" w:eastAsia="Times New Roman" w:hAnsi="Arial" w:cs="Arial"/>
          <w:color w:val="auto"/>
          <w:szCs w:val="22"/>
        </w:rPr>
        <w:t xml:space="preserve"> collide with one another. The force from their collision causes the bond (electron) to break and the molecules connect together in a new arrangement. </w:t>
      </w:r>
    </w:p>
    <w:p w14:paraId="5DD96F00" w14:textId="77777777" w:rsidR="005F568A" w:rsidRDefault="005F568A" w:rsidP="001153A6">
      <w:pPr>
        <w:pStyle w:val="ListParagraph"/>
        <w:spacing w:before="100" w:beforeAutospacing="1" w:after="100" w:afterAutospacing="1" w:line="240" w:lineRule="auto"/>
        <w:jc w:val="both"/>
        <w:rPr>
          <w:rFonts w:ascii="Arial" w:eastAsia="Times New Roman" w:hAnsi="Arial" w:cs="Arial"/>
          <w:color w:val="auto"/>
          <w:szCs w:val="22"/>
        </w:rPr>
      </w:pPr>
    </w:p>
    <w:p w14:paraId="57A7370E" w14:textId="0942AC52" w:rsidR="001153A6" w:rsidRPr="005F568A" w:rsidRDefault="005F568A" w:rsidP="00C40DC7">
      <w:pPr>
        <w:pStyle w:val="ListParagraph"/>
        <w:numPr>
          <w:ilvl w:val="0"/>
          <w:numId w:val="34"/>
        </w:numPr>
        <w:spacing w:before="100" w:beforeAutospacing="1" w:after="100" w:afterAutospacing="1" w:line="240" w:lineRule="auto"/>
        <w:jc w:val="both"/>
        <w:rPr>
          <w:rFonts w:ascii="Arial" w:eastAsia="Times New Roman" w:hAnsi="Arial" w:cs="Arial"/>
          <w:b/>
          <w:i/>
          <w:color w:val="auto"/>
          <w:szCs w:val="22"/>
        </w:rPr>
      </w:pPr>
      <w:r w:rsidRPr="005F568A">
        <w:rPr>
          <w:rFonts w:ascii="Arial" w:eastAsia="Times New Roman" w:hAnsi="Arial" w:cs="Arial"/>
          <w:b/>
          <w:i/>
          <w:color w:val="auto"/>
          <w:szCs w:val="22"/>
        </w:rPr>
        <w:t xml:space="preserve">What different kind of results did students get in the class? Ask if anyone would like to stand up and share their results. </w:t>
      </w:r>
    </w:p>
    <w:p w14:paraId="5AD60A77" w14:textId="7734C9E6" w:rsidR="005F568A" w:rsidRPr="005F568A" w:rsidRDefault="005F568A" w:rsidP="005F568A">
      <w:pPr>
        <w:pStyle w:val="ListParagraph"/>
        <w:spacing w:before="100" w:beforeAutospacing="1" w:after="100" w:afterAutospacing="1" w:line="240" w:lineRule="auto"/>
        <w:jc w:val="both"/>
        <w:rPr>
          <w:rFonts w:ascii="Arial" w:eastAsia="Times New Roman" w:hAnsi="Arial" w:cs="Arial"/>
          <w:b/>
          <w:color w:val="auto"/>
          <w:szCs w:val="22"/>
        </w:rPr>
      </w:pPr>
      <w:r w:rsidRPr="005F568A">
        <w:rPr>
          <w:rFonts w:ascii="Arial" w:eastAsia="Times New Roman" w:hAnsi="Arial" w:cs="Arial"/>
          <w:b/>
          <w:color w:val="auto"/>
          <w:szCs w:val="22"/>
        </w:rPr>
        <w:t>Some Discoveries Note</w:t>
      </w:r>
      <w:r w:rsidR="005018A0">
        <w:rPr>
          <w:rFonts w:ascii="Arial" w:eastAsia="Times New Roman" w:hAnsi="Arial" w:cs="Arial"/>
          <w:b/>
          <w:color w:val="auto"/>
          <w:szCs w:val="22"/>
        </w:rPr>
        <w:t>d</w:t>
      </w:r>
      <w:r w:rsidRPr="005F568A">
        <w:rPr>
          <w:rFonts w:ascii="Arial" w:eastAsia="Times New Roman" w:hAnsi="Arial" w:cs="Arial"/>
          <w:b/>
          <w:color w:val="auto"/>
          <w:szCs w:val="22"/>
        </w:rPr>
        <w:t xml:space="preserve"> from students:</w:t>
      </w:r>
    </w:p>
    <w:p w14:paraId="605C654C" w14:textId="27D3D056" w:rsidR="005F568A" w:rsidRDefault="005F568A" w:rsidP="005F568A">
      <w:pPr>
        <w:pStyle w:val="ListParagraph"/>
        <w:numPr>
          <w:ilvl w:val="0"/>
          <w:numId w:val="35"/>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More cornstarch = a ball that stretches and bends</w:t>
      </w:r>
    </w:p>
    <w:p w14:paraId="30EA4E8A" w14:textId="19C66248" w:rsidR="005F568A" w:rsidRDefault="005F568A" w:rsidP="005F568A">
      <w:pPr>
        <w:pStyle w:val="ListParagraph"/>
        <w:numPr>
          <w:ilvl w:val="0"/>
          <w:numId w:val="35"/>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Less Borax = a goopier ball</w:t>
      </w:r>
    </w:p>
    <w:p w14:paraId="03EC42AC" w14:textId="3FE298D3" w:rsidR="005F568A" w:rsidRDefault="005F568A" w:rsidP="005F568A">
      <w:pPr>
        <w:pStyle w:val="ListParagraph"/>
        <w:numPr>
          <w:ilvl w:val="0"/>
          <w:numId w:val="35"/>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More glue = slimmer ball</w:t>
      </w:r>
    </w:p>
    <w:p w14:paraId="6AB5148F" w14:textId="730DBF8D" w:rsidR="005F568A" w:rsidRDefault="005F568A" w:rsidP="005F568A">
      <w:pPr>
        <w:pStyle w:val="ListParagraph"/>
        <w:numPr>
          <w:ilvl w:val="0"/>
          <w:numId w:val="35"/>
        </w:numPr>
        <w:spacing w:before="100" w:beforeAutospacing="1" w:after="100" w:afterAutospacing="1" w:line="240" w:lineRule="auto"/>
        <w:jc w:val="both"/>
        <w:rPr>
          <w:rFonts w:ascii="Arial" w:eastAsia="Times New Roman" w:hAnsi="Arial" w:cs="Arial"/>
          <w:color w:val="auto"/>
          <w:szCs w:val="22"/>
        </w:rPr>
      </w:pPr>
      <w:r>
        <w:rPr>
          <w:rFonts w:ascii="Arial" w:eastAsia="Times New Roman" w:hAnsi="Arial" w:cs="Arial"/>
          <w:color w:val="auto"/>
          <w:szCs w:val="22"/>
        </w:rPr>
        <w:t>More Borax = bouncier ball</w:t>
      </w:r>
    </w:p>
    <w:p w14:paraId="717A6973" w14:textId="77777777" w:rsidR="005F568A" w:rsidRDefault="005F568A" w:rsidP="005F568A">
      <w:pPr>
        <w:pStyle w:val="ListParagraph"/>
        <w:spacing w:before="100" w:beforeAutospacing="1" w:after="100" w:afterAutospacing="1" w:line="240" w:lineRule="auto"/>
        <w:ind w:left="1080"/>
        <w:jc w:val="both"/>
        <w:rPr>
          <w:rFonts w:ascii="Arial" w:eastAsia="Times New Roman" w:hAnsi="Arial" w:cs="Arial"/>
          <w:color w:val="auto"/>
          <w:szCs w:val="22"/>
        </w:rPr>
      </w:pPr>
    </w:p>
    <w:p w14:paraId="7A0336B8" w14:textId="13846430" w:rsidR="001153A6" w:rsidRPr="005F568A" w:rsidRDefault="005F568A" w:rsidP="00C40DC7">
      <w:pPr>
        <w:pStyle w:val="ListParagraph"/>
        <w:numPr>
          <w:ilvl w:val="0"/>
          <w:numId w:val="34"/>
        </w:numPr>
        <w:spacing w:before="100" w:beforeAutospacing="1" w:after="100" w:afterAutospacing="1" w:line="240" w:lineRule="auto"/>
        <w:jc w:val="both"/>
        <w:rPr>
          <w:rFonts w:ascii="Arial" w:eastAsia="Times New Roman" w:hAnsi="Arial" w:cs="Arial"/>
          <w:b/>
          <w:i/>
          <w:color w:val="auto"/>
          <w:szCs w:val="22"/>
        </w:rPr>
      </w:pPr>
      <w:r w:rsidRPr="005F568A">
        <w:rPr>
          <w:rFonts w:ascii="Arial" w:eastAsia="Times New Roman" w:hAnsi="Arial" w:cs="Arial"/>
          <w:b/>
          <w:i/>
          <w:color w:val="auto"/>
          <w:szCs w:val="22"/>
        </w:rPr>
        <w:t>What observation did you make? For example: texture of the ball, diameter of the ball, how long did it take to solidify, how high does</w:t>
      </w:r>
      <w:r w:rsidR="00715BAC">
        <w:rPr>
          <w:rFonts w:ascii="Arial" w:eastAsia="Times New Roman" w:hAnsi="Arial" w:cs="Arial"/>
          <w:b/>
          <w:i/>
          <w:color w:val="auto"/>
          <w:szCs w:val="22"/>
        </w:rPr>
        <w:t xml:space="preserve"> it bounce?</w:t>
      </w:r>
    </w:p>
    <w:p w14:paraId="248AFB25" w14:textId="77777777" w:rsidR="001153A6" w:rsidRPr="00C40DC7" w:rsidRDefault="001153A6" w:rsidP="005F568A">
      <w:pPr>
        <w:pStyle w:val="ListParagraph"/>
        <w:spacing w:before="100" w:beforeAutospacing="1" w:after="100" w:afterAutospacing="1" w:line="240" w:lineRule="auto"/>
        <w:jc w:val="both"/>
        <w:rPr>
          <w:rFonts w:ascii="Arial" w:eastAsia="Times New Roman" w:hAnsi="Arial" w:cs="Arial"/>
          <w:color w:val="auto"/>
          <w:szCs w:val="22"/>
        </w:rPr>
      </w:pPr>
    </w:p>
    <w:p w14:paraId="04029E0E" w14:textId="77777777" w:rsidR="00BD7D3E" w:rsidRPr="00D31F0D" w:rsidRDefault="00BD7D3E" w:rsidP="00D31F0D">
      <w:pPr>
        <w:spacing w:before="100" w:beforeAutospacing="1" w:after="100" w:afterAutospacing="1" w:line="375" w:lineRule="atLeast"/>
        <w:jc w:val="both"/>
        <w:rPr>
          <w:rFonts w:ascii="Arial" w:eastAsia="Times New Roman" w:hAnsi="Arial" w:cs="Arial"/>
          <w:color w:val="auto"/>
          <w:szCs w:val="22"/>
        </w:rPr>
      </w:pPr>
    </w:p>
    <w:p w14:paraId="5BFEA372" w14:textId="6A331E9C" w:rsidR="001A5AAD" w:rsidRPr="00BD7D3E" w:rsidRDefault="001A5AAD" w:rsidP="001957E7">
      <w:pPr>
        <w:spacing w:line="360" w:lineRule="auto"/>
        <w:rPr>
          <w:rFonts w:ascii="Arial" w:eastAsia="Times New Roman" w:hAnsi="Arial" w:cs="Arial"/>
          <w:color w:val="auto"/>
          <w:szCs w:val="22"/>
        </w:rPr>
      </w:pPr>
    </w:p>
    <w:p w14:paraId="42E87B12" w14:textId="77777777" w:rsidR="00BD7D3E" w:rsidRPr="00BD7D3E" w:rsidRDefault="00BD7D3E">
      <w:pPr>
        <w:spacing w:line="360" w:lineRule="auto"/>
        <w:rPr>
          <w:rFonts w:ascii="Arial" w:eastAsia="Times New Roman" w:hAnsi="Arial" w:cs="Arial"/>
          <w:color w:val="auto"/>
          <w:szCs w:val="22"/>
        </w:rPr>
      </w:pPr>
    </w:p>
    <w:sectPr w:rsidR="00BD7D3E" w:rsidRPr="00BD7D3E" w:rsidSect="002F251F">
      <w:headerReference w:type="default" r:id="rId20"/>
      <w:footerReference w:type="default" r:id="rId21"/>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6295A" w14:textId="77777777" w:rsidR="002E1FC9" w:rsidRDefault="002E1FC9">
      <w:pPr>
        <w:spacing w:after="0" w:line="240" w:lineRule="auto"/>
      </w:pPr>
      <w:r>
        <w:separator/>
      </w:r>
    </w:p>
  </w:endnote>
  <w:endnote w:type="continuationSeparator" w:id="0">
    <w:p w14:paraId="5BCAB6DE" w14:textId="77777777" w:rsidR="002E1FC9" w:rsidRDefault="002E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Copperplate Gothic Bold"/>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3250" w14:textId="35F0994F"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5DD09" w14:textId="77777777"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25877">
                            <w:rPr>
                              <w:noProof/>
                              <w:color w:val="FFFFFF" w:themeColor="background1"/>
                              <w:sz w:val="28"/>
                              <w:szCs w:val="28"/>
                            </w:rPr>
                            <w:t>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0555DD09" w14:textId="77777777"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25877">
                      <w:rPr>
                        <w:noProof/>
                        <w:color w:val="FFFFFF" w:themeColor="background1"/>
                        <w:sz w:val="28"/>
                        <w:szCs w:val="28"/>
                      </w:rPr>
                      <w:t>6</w:t>
                    </w:r>
                    <w:r>
                      <w:rPr>
                        <w:noProof/>
                        <w:color w:val="FFFFFF" w:themeColor="background1"/>
                        <w:sz w:val="28"/>
                        <w:szCs w:val="28"/>
                      </w:rPr>
                      <w:fldChar w:fldCharType="end"/>
                    </w:r>
                  </w:p>
                </w:txbxContent>
              </v:textbox>
              <w10:wrap anchorx="margin" anchory="page"/>
            </v:rect>
          </w:pict>
        </mc:Fallback>
      </mc:AlternateContent>
    </w:r>
    <w:r w:rsidR="00322AB8">
      <w:rPr>
        <w:b/>
        <w:color w:val="002060"/>
      </w:rPr>
      <w:fldChar w:fldCharType="begin"/>
    </w:r>
    <w:r w:rsidR="00322AB8">
      <w:rPr>
        <w:b/>
        <w:color w:val="002060"/>
      </w:rPr>
      <w:instrText xml:space="preserve"> DATE \@ "MMMM d, yyyy" </w:instrText>
    </w:r>
    <w:r w:rsidR="00322AB8">
      <w:rPr>
        <w:b/>
        <w:color w:val="002060"/>
      </w:rPr>
      <w:fldChar w:fldCharType="separate"/>
    </w:r>
    <w:r w:rsidR="00C32C8B">
      <w:rPr>
        <w:b/>
        <w:noProof/>
        <w:color w:val="002060"/>
      </w:rPr>
      <w:t>August 31, 2019</w:t>
    </w:r>
    <w:r w:rsidR="00322AB8">
      <w:rPr>
        <w:b/>
        <w:color w:val="002060"/>
      </w:rPr>
      <w:fldChar w:fldCharType="end"/>
    </w:r>
    <w:r w:rsidRPr="00135C10">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6029B" w14:textId="77777777" w:rsidR="002E1FC9" w:rsidRDefault="002E1FC9">
      <w:pPr>
        <w:spacing w:after="0" w:line="240" w:lineRule="auto"/>
      </w:pPr>
      <w:r>
        <w:separator/>
      </w:r>
    </w:p>
  </w:footnote>
  <w:footnote w:type="continuationSeparator" w:id="0">
    <w:p w14:paraId="3B4C8809" w14:textId="77777777" w:rsidR="002E1FC9" w:rsidRDefault="002E1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63D4" w14:textId="685E315B"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593E7" w14:textId="503FD607"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4A3FD4">
                                  <w:rPr>
                                    <w:b/>
                                    <w:color w:val="002060"/>
                                    <w:sz w:val="28"/>
                                    <w:szCs w:val="28"/>
                                  </w:rPr>
                                  <w:t>5</w:t>
                                </w:r>
                                <w:r w:rsidR="00841EC9">
                                  <w:rPr>
                                    <w:b/>
                                    <w:color w:val="002060"/>
                                    <w:sz w:val="28"/>
                                    <w:szCs w:val="28"/>
                                  </w:rPr>
                                  <w:t>, States of Matter</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14:paraId="290593E7" w14:textId="503FD607"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4A3FD4">
                            <w:rPr>
                              <w:b/>
                              <w:color w:val="002060"/>
                              <w:sz w:val="28"/>
                              <w:szCs w:val="28"/>
                            </w:rPr>
                            <w:t>5</w:t>
                          </w:r>
                          <w:r w:rsidR="00841EC9">
                            <w:rPr>
                              <w:b/>
                              <w:color w:val="002060"/>
                              <w:sz w:val="28"/>
                              <w:szCs w:val="28"/>
                            </w:rPr>
                            <w:t>, States of Matter</w:t>
                          </w:r>
                        </w:sdtContent>
                      </w:sdt>
                    </w:p>
                  </w:txbxContent>
                </v:textbox>
              </v:shape>
              <w10:wrap anchorx="margin" anchory="page"/>
            </v:group>
          </w:pict>
        </mc:Fallback>
      </mc:AlternateContent>
    </w:r>
    <w:r w:rsidRPr="00B43556">
      <w:rPr>
        <w:b/>
        <w:color w:val="002060"/>
      </w:rPr>
      <w:tab/>
    </w:r>
    <w:r>
      <w:rPr>
        <w:b/>
        <w:color w:val="002060"/>
      </w:rPr>
      <w:t xml:space="preserve">Grade </w:t>
    </w:r>
    <w:r w:rsidR="004A3FD4">
      <w:rPr>
        <w:b/>
        <w:color w:val="002060"/>
      </w:rPr>
      <w:t>5</w:t>
    </w:r>
    <w:r w:rsidRPr="00B43556">
      <w:rPr>
        <w:b/>
        <w:color w:val="002060"/>
      </w:rPr>
      <w:tab/>
    </w:r>
    <w:r>
      <w:rPr>
        <w:b/>
        <w:color w:val="002060"/>
      </w:rPr>
      <w:t>States of Matter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52D"/>
    <w:multiLevelType w:val="hybridMultilevel"/>
    <w:tmpl w:val="A40AA868"/>
    <w:lvl w:ilvl="0" w:tplc="0409000F">
      <w:start w:val="1"/>
      <w:numFmt w:val="decimal"/>
      <w:lvlText w:val="%1."/>
      <w:lvlJc w:val="left"/>
      <w:pPr>
        <w:ind w:left="720" w:hanging="360"/>
      </w:pPr>
    </w:lvl>
    <w:lvl w:ilvl="1" w:tplc="2A94C692">
      <w:numFmt w:val="bullet"/>
      <w:lvlText w:val="∙"/>
      <w:lvlJc w:val="left"/>
      <w:pPr>
        <w:ind w:left="1440" w:hanging="360"/>
      </w:pPr>
      <w:rPr>
        <w:rFonts w:ascii="Symbol" w:eastAsia="Times New Roman" w:hAnsi="Symbol" w:cs="Times New Roman"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235EE"/>
    <w:multiLevelType w:val="hybridMultilevel"/>
    <w:tmpl w:val="7466D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476A1"/>
    <w:multiLevelType w:val="multilevel"/>
    <w:tmpl w:val="C69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F1299"/>
    <w:multiLevelType w:val="hybridMultilevel"/>
    <w:tmpl w:val="7622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D772F"/>
    <w:multiLevelType w:val="multilevel"/>
    <w:tmpl w:val="495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C7624"/>
    <w:multiLevelType w:val="multilevel"/>
    <w:tmpl w:val="4C2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E2C70"/>
    <w:multiLevelType w:val="hybridMultilevel"/>
    <w:tmpl w:val="009222E2"/>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15:restartNumberingAfterBreak="0">
    <w:nsid w:val="29E454F7"/>
    <w:multiLevelType w:val="multilevel"/>
    <w:tmpl w:val="9D043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22333"/>
    <w:multiLevelType w:val="hybridMultilevel"/>
    <w:tmpl w:val="97D2C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EA2E28">
      <w:start w:val="7"/>
      <w:numFmt w:val="decimal"/>
      <w:lvlText w:val="%4"/>
      <w:lvlJc w:val="left"/>
      <w:pPr>
        <w:ind w:left="2880" w:hanging="360"/>
      </w:pPr>
      <w:rPr>
        <w:rFonts w:ascii="Arial" w:hAnsi="Arial" w:cs="Arial" w:hint="default"/>
        <w:color w:val="00000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37049"/>
    <w:multiLevelType w:val="hybridMultilevel"/>
    <w:tmpl w:val="028A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17741"/>
    <w:multiLevelType w:val="multilevel"/>
    <w:tmpl w:val="89D8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30EE0"/>
    <w:multiLevelType w:val="multilevel"/>
    <w:tmpl w:val="D6F633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6244080"/>
    <w:multiLevelType w:val="multilevel"/>
    <w:tmpl w:val="D022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7324D4"/>
    <w:multiLevelType w:val="hybridMultilevel"/>
    <w:tmpl w:val="F954A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7D40FC2">
      <w:numFmt w:val="bullet"/>
      <w:lvlText w:val="∙"/>
      <w:lvlJc w:val="left"/>
      <w:pPr>
        <w:ind w:left="2340" w:hanging="360"/>
      </w:pPr>
      <w:rPr>
        <w:rFonts w:ascii="Symbol" w:eastAsia="Times New Roman" w:hAnsi="Symbol" w:cs="Times New Roman" w:hint="default"/>
        <w:color w:val="00000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737A0"/>
    <w:multiLevelType w:val="hybridMultilevel"/>
    <w:tmpl w:val="15BE5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B75270"/>
    <w:multiLevelType w:val="hybridMultilevel"/>
    <w:tmpl w:val="C1F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44000"/>
    <w:multiLevelType w:val="multilevel"/>
    <w:tmpl w:val="FF8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2773B1"/>
    <w:multiLevelType w:val="multilevel"/>
    <w:tmpl w:val="5268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611EBC"/>
    <w:multiLevelType w:val="hybridMultilevel"/>
    <w:tmpl w:val="00D65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42870"/>
    <w:multiLevelType w:val="multilevel"/>
    <w:tmpl w:val="2A1AA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0E4A4D"/>
    <w:multiLevelType w:val="hybridMultilevel"/>
    <w:tmpl w:val="618E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E56CA"/>
    <w:multiLevelType w:val="multilevel"/>
    <w:tmpl w:val="AF6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336671"/>
    <w:multiLevelType w:val="hybridMultilevel"/>
    <w:tmpl w:val="4964F21E"/>
    <w:lvl w:ilvl="0" w:tplc="FE105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DB5BC0"/>
    <w:multiLevelType w:val="hybridMultilevel"/>
    <w:tmpl w:val="6218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C41F7"/>
    <w:multiLevelType w:val="multilevel"/>
    <w:tmpl w:val="DDEE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4353EC"/>
    <w:multiLevelType w:val="hybridMultilevel"/>
    <w:tmpl w:val="92C8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814A7"/>
    <w:multiLevelType w:val="hybridMultilevel"/>
    <w:tmpl w:val="327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A13BC"/>
    <w:multiLevelType w:val="hybridMultilevel"/>
    <w:tmpl w:val="A2926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4021F"/>
    <w:multiLevelType w:val="hybridMultilevel"/>
    <w:tmpl w:val="25801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A47E4C"/>
    <w:multiLevelType w:val="hybridMultilevel"/>
    <w:tmpl w:val="8C202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42F7"/>
    <w:multiLevelType w:val="hybridMultilevel"/>
    <w:tmpl w:val="7B6EB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33C25"/>
    <w:multiLevelType w:val="multilevel"/>
    <w:tmpl w:val="516C2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400F63"/>
    <w:multiLevelType w:val="multilevel"/>
    <w:tmpl w:val="04708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DA1A8C"/>
    <w:multiLevelType w:val="hybridMultilevel"/>
    <w:tmpl w:val="F2E6F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4"/>
  </w:num>
  <w:num w:numId="4">
    <w:abstractNumId w:val="23"/>
  </w:num>
  <w:num w:numId="5">
    <w:abstractNumId w:val="12"/>
  </w:num>
  <w:num w:numId="6">
    <w:abstractNumId w:val="27"/>
  </w:num>
  <w:num w:numId="7">
    <w:abstractNumId w:val="3"/>
  </w:num>
  <w:num w:numId="8">
    <w:abstractNumId w:val="16"/>
  </w:num>
  <w:num w:numId="9">
    <w:abstractNumId w:val="22"/>
  </w:num>
  <w:num w:numId="10">
    <w:abstractNumId w:val="6"/>
  </w:num>
  <w:num w:numId="11">
    <w:abstractNumId w:val="18"/>
  </w:num>
  <w:num w:numId="12">
    <w:abstractNumId w:val="13"/>
  </w:num>
  <w:num w:numId="13">
    <w:abstractNumId w:val="2"/>
  </w:num>
  <w:num w:numId="14">
    <w:abstractNumId w:val="26"/>
  </w:num>
  <w:num w:numId="15">
    <w:abstractNumId w:val="33"/>
    <w:lvlOverride w:ilvl="1">
      <w:lvl w:ilvl="1">
        <w:numFmt w:val="bullet"/>
        <w:lvlText w:val=""/>
        <w:lvlJc w:val="left"/>
        <w:pPr>
          <w:tabs>
            <w:tab w:val="num" w:pos="1440"/>
          </w:tabs>
          <w:ind w:left="1440" w:hanging="360"/>
        </w:pPr>
        <w:rPr>
          <w:rFonts w:ascii="Symbol" w:hAnsi="Symbol" w:hint="default"/>
          <w:sz w:val="20"/>
        </w:rPr>
      </w:lvl>
    </w:lvlOverride>
  </w:num>
  <w:num w:numId="16">
    <w:abstractNumId w:val="21"/>
    <w:lvlOverride w:ilvl="0">
      <w:lvl w:ilvl="0">
        <w:numFmt w:val="decimal"/>
        <w:lvlText w:val="%1."/>
        <w:lvlJc w:val="left"/>
      </w:lvl>
    </w:lvlOverride>
  </w:num>
  <w:num w:numId="17">
    <w:abstractNumId w:val="34"/>
    <w:lvlOverride w:ilvl="1">
      <w:lvl w:ilvl="1">
        <w:numFmt w:val="bullet"/>
        <w:lvlText w:val=""/>
        <w:lvlJc w:val="left"/>
        <w:pPr>
          <w:tabs>
            <w:tab w:val="num" w:pos="1440"/>
          </w:tabs>
          <w:ind w:left="1440" w:hanging="360"/>
        </w:pPr>
        <w:rPr>
          <w:rFonts w:ascii="Symbol" w:hAnsi="Symbol" w:hint="default"/>
          <w:sz w:val="20"/>
        </w:rPr>
      </w:lvl>
    </w:lvlOverride>
  </w:num>
  <w:num w:numId="18">
    <w:abstractNumId w:val="32"/>
  </w:num>
  <w:num w:numId="19">
    <w:abstractNumId w:val="14"/>
  </w:num>
  <w:num w:numId="20">
    <w:abstractNumId w:val="9"/>
  </w:num>
  <w:num w:numId="21">
    <w:abstractNumId w:val="0"/>
  </w:num>
  <w:num w:numId="22">
    <w:abstractNumId w:val="15"/>
  </w:num>
  <w:num w:numId="23">
    <w:abstractNumId w:val="30"/>
  </w:num>
  <w:num w:numId="24">
    <w:abstractNumId w:val="28"/>
  </w:num>
  <w:num w:numId="25">
    <w:abstractNumId w:val="11"/>
  </w:num>
  <w:num w:numId="26">
    <w:abstractNumId w:val="29"/>
  </w:num>
  <w:num w:numId="27">
    <w:abstractNumId w:val="25"/>
  </w:num>
  <w:num w:numId="28">
    <w:abstractNumId w:val="8"/>
  </w:num>
  <w:num w:numId="29">
    <w:abstractNumId w:val="19"/>
  </w:num>
  <w:num w:numId="30">
    <w:abstractNumId w:val="10"/>
  </w:num>
  <w:num w:numId="31">
    <w:abstractNumId w:val="7"/>
  </w:num>
  <w:num w:numId="32">
    <w:abstractNumId w:val="31"/>
  </w:num>
  <w:num w:numId="33">
    <w:abstractNumId w:val="20"/>
  </w:num>
  <w:num w:numId="34">
    <w:abstractNumId w:val="35"/>
  </w:num>
  <w:num w:numId="35">
    <w:abstractNumId w:val="24"/>
  </w:num>
  <w:num w:numId="3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FE"/>
    <w:rsid w:val="00010559"/>
    <w:rsid w:val="00022AE8"/>
    <w:rsid w:val="00024458"/>
    <w:rsid w:val="0004120C"/>
    <w:rsid w:val="0009578B"/>
    <w:rsid w:val="000A2F71"/>
    <w:rsid w:val="000B20C3"/>
    <w:rsid w:val="000B7E63"/>
    <w:rsid w:val="000C4898"/>
    <w:rsid w:val="0010202A"/>
    <w:rsid w:val="001041E9"/>
    <w:rsid w:val="00110DE3"/>
    <w:rsid w:val="001153A6"/>
    <w:rsid w:val="00121A41"/>
    <w:rsid w:val="0012667C"/>
    <w:rsid w:val="001277AA"/>
    <w:rsid w:val="00135C10"/>
    <w:rsid w:val="00137738"/>
    <w:rsid w:val="00140E58"/>
    <w:rsid w:val="00181D95"/>
    <w:rsid w:val="001957E7"/>
    <w:rsid w:val="00196C38"/>
    <w:rsid w:val="001A5AAD"/>
    <w:rsid w:val="001D2CF3"/>
    <w:rsid w:val="001D3390"/>
    <w:rsid w:val="001E44B4"/>
    <w:rsid w:val="00216BFB"/>
    <w:rsid w:val="00217438"/>
    <w:rsid w:val="002348EE"/>
    <w:rsid w:val="002468B1"/>
    <w:rsid w:val="00272CBD"/>
    <w:rsid w:val="002A0713"/>
    <w:rsid w:val="002C21AF"/>
    <w:rsid w:val="002C3676"/>
    <w:rsid w:val="002D1555"/>
    <w:rsid w:val="002D2BA6"/>
    <w:rsid w:val="002E1FC9"/>
    <w:rsid w:val="002F251F"/>
    <w:rsid w:val="0032135E"/>
    <w:rsid w:val="00321BA4"/>
    <w:rsid w:val="00322AB8"/>
    <w:rsid w:val="00327003"/>
    <w:rsid w:val="003323A5"/>
    <w:rsid w:val="00342A77"/>
    <w:rsid w:val="00347545"/>
    <w:rsid w:val="00376E01"/>
    <w:rsid w:val="003850D6"/>
    <w:rsid w:val="003919DD"/>
    <w:rsid w:val="003A6B47"/>
    <w:rsid w:val="003D3493"/>
    <w:rsid w:val="003D3EF4"/>
    <w:rsid w:val="003E09EB"/>
    <w:rsid w:val="003F52D2"/>
    <w:rsid w:val="00413FC1"/>
    <w:rsid w:val="00421DD4"/>
    <w:rsid w:val="00462EE7"/>
    <w:rsid w:val="00483026"/>
    <w:rsid w:val="00485C98"/>
    <w:rsid w:val="004873EF"/>
    <w:rsid w:val="00496794"/>
    <w:rsid w:val="004A07C3"/>
    <w:rsid w:val="004A3FD4"/>
    <w:rsid w:val="004A697D"/>
    <w:rsid w:val="004B0A4E"/>
    <w:rsid w:val="004B4335"/>
    <w:rsid w:val="004C4F52"/>
    <w:rsid w:val="004D0AAC"/>
    <w:rsid w:val="004F5F4F"/>
    <w:rsid w:val="005018A0"/>
    <w:rsid w:val="00502B03"/>
    <w:rsid w:val="005224BD"/>
    <w:rsid w:val="00525877"/>
    <w:rsid w:val="00552B4A"/>
    <w:rsid w:val="005731D8"/>
    <w:rsid w:val="00576527"/>
    <w:rsid w:val="0059555A"/>
    <w:rsid w:val="0059591B"/>
    <w:rsid w:val="00596239"/>
    <w:rsid w:val="005A139B"/>
    <w:rsid w:val="005A1F02"/>
    <w:rsid w:val="005B793B"/>
    <w:rsid w:val="005D32B9"/>
    <w:rsid w:val="005E7C86"/>
    <w:rsid w:val="005F568A"/>
    <w:rsid w:val="0060675D"/>
    <w:rsid w:val="0061716D"/>
    <w:rsid w:val="00617F6C"/>
    <w:rsid w:val="006215AE"/>
    <w:rsid w:val="00621CD7"/>
    <w:rsid w:val="006415EA"/>
    <w:rsid w:val="006515A2"/>
    <w:rsid w:val="00652878"/>
    <w:rsid w:val="006652F2"/>
    <w:rsid w:val="00671473"/>
    <w:rsid w:val="00673833"/>
    <w:rsid w:val="00697B5A"/>
    <w:rsid w:val="006B5945"/>
    <w:rsid w:val="006C3351"/>
    <w:rsid w:val="006D2976"/>
    <w:rsid w:val="006E216C"/>
    <w:rsid w:val="006E6667"/>
    <w:rsid w:val="006E764C"/>
    <w:rsid w:val="007071BB"/>
    <w:rsid w:val="00715BAC"/>
    <w:rsid w:val="00730416"/>
    <w:rsid w:val="00731DFC"/>
    <w:rsid w:val="0073789C"/>
    <w:rsid w:val="007470F0"/>
    <w:rsid w:val="00772ABE"/>
    <w:rsid w:val="00777084"/>
    <w:rsid w:val="0078707D"/>
    <w:rsid w:val="007A1650"/>
    <w:rsid w:val="007A18FF"/>
    <w:rsid w:val="007B52AC"/>
    <w:rsid w:val="007C7414"/>
    <w:rsid w:val="007E3EAF"/>
    <w:rsid w:val="007E7A8A"/>
    <w:rsid w:val="008105EC"/>
    <w:rsid w:val="00841EC9"/>
    <w:rsid w:val="00874B29"/>
    <w:rsid w:val="00877862"/>
    <w:rsid w:val="008808AB"/>
    <w:rsid w:val="00887442"/>
    <w:rsid w:val="00895A05"/>
    <w:rsid w:val="008B108C"/>
    <w:rsid w:val="008B57AE"/>
    <w:rsid w:val="008B62F0"/>
    <w:rsid w:val="008C5EE4"/>
    <w:rsid w:val="008E0BD9"/>
    <w:rsid w:val="008E2A32"/>
    <w:rsid w:val="008F7800"/>
    <w:rsid w:val="0090033E"/>
    <w:rsid w:val="009036CC"/>
    <w:rsid w:val="00920508"/>
    <w:rsid w:val="00923A12"/>
    <w:rsid w:val="009254DD"/>
    <w:rsid w:val="00934B8C"/>
    <w:rsid w:val="00974806"/>
    <w:rsid w:val="00982FA6"/>
    <w:rsid w:val="00985DEF"/>
    <w:rsid w:val="0099181D"/>
    <w:rsid w:val="009969D3"/>
    <w:rsid w:val="009A3B03"/>
    <w:rsid w:val="009C00E0"/>
    <w:rsid w:val="009C6DF3"/>
    <w:rsid w:val="009C742A"/>
    <w:rsid w:val="009D12D7"/>
    <w:rsid w:val="00A25DA4"/>
    <w:rsid w:val="00A2621C"/>
    <w:rsid w:val="00A40CCD"/>
    <w:rsid w:val="00A43245"/>
    <w:rsid w:val="00A55879"/>
    <w:rsid w:val="00A56339"/>
    <w:rsid w:val="00A5762B"/>
    <w:rsid w:val="00A757E6"/>
    <w:rsid w:val="00A82268"/>
    <w:rsid w:val="00A82FD4"/>
    <w:rsid w:val="00A9548D"/>
    <w:rsid w:val="00AA5FB4"/>
    <w:rsid w:val="00AC48F7"/>
    <w:rsid w:val="00AC4AAE"/>
    <w:rsid w:val="00AC7AFE"/>
    <w:rsid w:val="00AD6887"/>
    <w:rsid w:val="00B00305"/>
    <w:rsid w:val="00B01515"/>
    <w:rsid w:val="00B016F9"/>
    <w:rsid w:val="00B05D9A"/>
    <w:rsid w:val="00B17C3D"/>
    <w:rsid w:val="00B2203E"/>
    <w:rsid w:val="00B279D1"/>
    <w:rsid w:val="00B332BE"/>
    <w:rsid w:val="00B43556"/>
    <w:rsid w:val="00B44F67"/>
    <w:rsid w:val="00BB65BB"/>
    <w:rsid w:val="00BD3388"/>
    <w:rsid w:val="00BD7D3E"/>
    <w:rsid w:val="00BF12E9"/>
    <w:rsid w:val="00C15D3D"/>
    <w:rsid w:val="00C25A23"/>
    <w:rsid w:val="00C32C8B"/>
    <w:rsid w:val="00C35E9B"/>
    <w:rsid w:val="00C3756C"/>
    <w:rsid w:val="00C40DC7"/>
    <w:rsid w:val="00C466AE"/>
    <w:rsid w:val="00C473C4"/>
    <w:rsid w:val="00C552E7"/>
    <w:rsid w:val="00C64ABD"/>
    <w:rsid w:val="00C6560C"/>
    <w:rsid w:val="00C73BD7"/>
    <w:rsid w:val="00C74F79"/>
    <w:rsid w:val="00C82400"/>
    <w:rsid w:val="00C86CD2"/>
    <w:rsid w:val="00CA6112"/>
    <w:rsid w:val="00CC4233"/>
    <w:rsid w:val="00CF4F4B"/>
    <w:rsid w:val="00D068B1"/>
    <w:rsid w:val="00D11865"/>
    <w:rsid w:val="00D148F4"/>
    <w:rsid w:val="00D31F0D"/>
    <w:rsid w:val="00D45372"/>
    <w:rsid w:val="00D47409"/>
    <w:rsid w:val="00D773FE"/>
    <w:rsid w:val="00D82A15"/>
    <w:rsid w:val="00DC45E7"/>
    <w:rsid w:val="00DF113A"/>
    <w:rsid w:val="00E13A75"/>
    <w:rsid w:val="00E20ADC"/>
    <w:rsid w:val="00E2561F"/>
    <w:rsid w:val="00E33A77"/>
    <w:rsid w:val="00E514D2"/>
    <w:rsid w:val="00E628B7"/>
    <w:rsid w:val="00E667C8"/>
    <w:rsid w:val="00E737B6"/>
    <w:rsid w:val="00E907F6"/>
    <w:rsid w:val="00E9156D"/>
    <w:rsid w:val="00E977EF"/>
    <w:rsid w:val="00EB6E78"/>
    <w:rsid w:val="00EC7474"/>
    <w:rsid w:val="00EF10FA"/>
    <w:rsid w:val="00EF5B03"/>
    <w:rsid w:val="00EF614A"/>
    <w:rsid w:val="00F000E3"/>
    <w:rsid w:val="00F5392A"/>
    <w:rsid w:val="00F562A7"/>
    <w:rsid w:val="00F70B90"/>
    <w:rsid w:val="00F7246D"/>
    <w:rsid w:val="00F87AB2"/>
    <w:rsid w:val="00FA1464"/>
    <w:rsid w:val="00FA150F"/>
    <w:rsid w:val="00FB42ED"/>
    <w:rsid w:val="00FB60AE"/>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7E58"/>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3254">
      <w:bodyDiv w:val="1"/>
      <w:marLeft w:val="0"/>
      <w:marRight w:val="0"/>
      <w:marTop w:val="0"/>
      <w:marBottom w:val="0"/>
      <w:divBdr>
        <w:top w:val="none" w:sz="0" w:space="0" w:color="auto"/>
        <w:left w:val="none" w:sz="0" w:space="0" w:color="auto"/>
        <w:bottom w:val="none" w:sz="0" w:space="0" w:color="auto"/>
        <w:right w:val="none" w:sz="0" w:space="0" w:color="auto"/>
      </w:divBdr>
      <w:divsChild>
        <w:div w:id="2115249371">
          <w:marLeft w:val="0"/>
          <w:marRight w:val="0"/>
          <w:marTop w:val="0"/>
          <w:marBottom w:val="0"/>
          <w:divBdr>
            <w:top w:val="none" w:sz="0" w:space="0" w:color="auto"/>
            <w:left w:val="none" w:sz="0" w:space="0" w:color="auto"/>
            <w:bottom w:val="none" w:sz="0" w:space="0" w:color="auto"/>
            <w:right w:val="none" w:sz="0" w:space="0" w:color="auto"/>
          </w:divBdr>
          <w:divsChild>
            <w:div w:id="148181046">
              <w:marLeft w:val="0"/>
              <w:marRight w:val="0"/>
              <w:marTop w:val="0"/>
              <w:marBottom w:val="0"/>
              <w:divBdr>
                <w:top w:val="none" w:sz="0" w:space="0" w:color="auto"/>
                <w:left w:val="none" w:sz="0" w:space="0" w:color="auto"/>
                <w:bottom w:val="none" w:sz="0" w:space="0" w:color="auto"/>
                <w:right w:val="none" w:sz="0" w:space="0" w:color="auto"/>
              </w:divBdr>
              <w:divsChild>
                <w:div w:id="1241526669">
                  <w:marLeft w:val="0"/>
                  <w:marRight w:val="0"/>
                  <w:marTop w:val="195"/>
                  <w:marBottom w:val="0"/>
                  <w:divBdr>
                    <w:top w:val="none" w:sz="0" w:space="0" w:color="auto"/>
                    <w:left w:val="none" w:sz="0" w:space="0" w:color="auto"/>
                    <w:bottom w:val="none" w:sz="0" w:space="0" w:color="auto"/>
                    <w:right w:val="none" w:sz="0" w:space="0" w:color="auto"/>
                  </w:divBdr>
                  <w:divsChild>
                    <w:div w:id="226183609">
                      <w:marLeft w:val="0"/>
                      <w:marRight w:val="0"/>
                      <w:marTop w:val="0"/>
                      <w:marBottom w:val="0"/>
                      <w:divBdr>
                        <w:top w:val="none" w:sz="0" w:space="0" w:color="auto"/>
                        <w:left w:val="none" w:sz="0" w:space="0" w:color="auto"/>
                        <w:bottom w:val="none" w:sz="0" w:space="0" w:color="auto"/>
                        <w:right w:val="none" w:sz="0" w:space="0" w:color="auto"/>
                      </w:divBdr>
                      <w:divsChild>
                        <w:div w:id="151534043">
                          <w:marLeft w:val="0"/>
                          <w:marRight w:val="0"/>
                          <w:marTop w:val="0"/>
                          <w:marBottom w:val="0"/>
                          <w:divBdr>
                            <w:top w:val="none" w:sz="0" w:space="0" w:color="auto"/>
                            <w:left w:val="none" w:sz="0" w:space="0" w:color="auto"/>
                            <w:bottom w:val="none" w:sz="0" w:space="0" w:color="auto"/>
                            <w:right w:val="none" w:sz="0" w:space="0" w:color="auto"/>
                          </w:divBdr>
                          <w:divsChild>
                            <w:div w:id="534580669">
                              <w:marLeft w:val="0"/>
                              <w:marRight w:val="0"/>
                              <w:marTop w:val="0"/>
                              <w:marBottom w:val="0"/>
                              <w:divBdr>
                                <w:top w:val="none" w:sz="0" w:space="0" w:color="auto"/>
                                <w:left w:val="none" w:sz="0" w:space="0" w:color="auto"/>
                                <w:bottom w:val="none" w:sz="0" w:space="0" w:color="auto"/>
                                <w:right w:val="none" w:sz="0" w:space="0" w:color="auto"/>
                              </w:divBdr>
                              <w:divsChild>
                                <w:div w:id="1131897884">
                                  <w:marLeft w:val="0"/>
                                  <w:marRight w:val="0"/>
                                  <w:marTop w:val="0"/>
                                  <w:marBottom w:val="0"/>
                                  <w:divBdr>
                                    <w:top w:val="none" w:sz="0" w:space="0" w:color="auto"/>
                                    <w:left w:val="none" w:sz="0" w:space="0" w:color="auto"/>
                                    <w:bottom w:val="none" w:sz="0" w:space="0" w:color="auto"/>
                                    <w:right w:val="none" w:sz="0" w:space="0" w:color="auto"/>
                                  </w:divBdr>
                                  <w:divsChild>
                                    <w:div w:id="1861314042">
                                      <w:marLeft w:val="0"/>
                                      <w:marRight w:val="0"/>
                                      <w:marTop w:val="0"/>
                                      <w:marBottom w:val="0"/>
                                      <w:divBdr>
                                        <w:top w:val="none" w:sz="0" w:space="0" w:color="auto"/>
                                        <w:left w:val="none" w:sz="0" w:space="0" w:color="auto"/>
                                        <w:bottom w:val="none" w:sz="0" w:space="0" w:color="auto"/>
                                        <w:right w:val="none" w:sz="0" w:space="0" w:color="auto"/>
                                      </w:divBdr>
                                      <w:divsChild>
                                        <w:div w:id="956107483">
                                          <w:marLeft w:val="0"/>
                                          <w:marRight w:val="0"/>
                                          <w:marTop w:val="0"/>
                                          <w:marBottom w:val="0"/>
                                          <w:divBdr>
                                            <w:top w:val="none" w:sz="0" w:space="0" w:color="auto"/>
                                            <w:left w:val="none" w:sz="0" w:space="0" w:color="auto"/>
                                            <w:bottom w:val="none" w:sz="0" w:space="0" w:color="auto"/>
                                            <w:right w:val="none" w:sz="0" w:space="0" w:color="auto"/>
                                          </w:divBdr>
                                          <w:divsChild>
                                            <w:div w:id="2066638109">
                                              <w:marLeft w:val="0"/>
                                              <w:marRight w:val="0"/>
                                              <w:marTop w:val="0"/>
                                              <w:marBottom w:val="0"/>
                                              <w:divBdr>
                                                <w:top w:val="none" w:sz="0" w:space="0" w:color="auto"/>
                                                <w:left w:val="none" w:sz="0" w:space="0" w:color="auto"/>
                                                <w:bottom w:val="none" w:sz="0" w:space="0" w:color="auto"/>
                                                <w:right w:val="none" w:sz="0" w:space="0" w:color="auto"/>
                                              </w:divBdr>
                                              <w:divsChild>
                                                <w:div w:id="1286615460">
                                                  <w:marLeft w:val="0"/>
                                                  <w:marRight w:val="0"/>
                                                  <w:marTop w:val="0"/>
                                                  <w:marBottom w:val="0"/>
                                                  <w:divBdr>
                                                    <w:top w:val="none" w:sz="0" w:space="0" w:color="auto"/>
                                                    <w:left w:val="none" w:sz="0" w:space="0" w:color="auto"/>
                                                    <w:bottom w:val="none" w:sz="0" w:space="0" w:color="auto"/>
                                                    <w:right w:val="none" w:sz="0" w:space="0" w:color="auto"/>
                                                  </w:divBdr>
                                                  <w:divsChild>
                                                    <w:div w:id="721754065">
                                                      <w:marLeft w:val="0"/>
                                                      <w:marRight w:val="0"/>
                                                      <w:marTop w:val="0"/>
                                                      <w:marBottom w:val="180"/>
                                                      <w:divBdr>
                                                        <w:top w:val="none" w:sz="0" w:space="0" w:color="auto"/>
                                                        <w:left w:val="none" w:sz="0" w:space="0" w:color="auto"/>
                                                        <w:bottom w:val="none" w:sz="0" w:space="0" w:color="auto"/>
                                                        <w:right w:val="none" w:sz="0" w:space="0" w:color="auto"/>
                                                      </w:divBdr>
                                                      <w:divsChild>
                                                        <w:div w:id="255290076">
                                                          <w:marLeft w:val="0"/>
                                                          <w:marRight w:val="0"/>
                                                          <w:marTop w:val="0"/>
                                                          <w:marBottom w:val="0"/>
                                                          <w:divBdr>
                                                            <w:top w:val="none" w:sz="0" w:space="0" w:color="auto"/>
                                                            <w:left w:val="none" w:sz="0" w:space="0" w:color="auto"/>
                                                            <w:bottom w:val="none" w:sz="0" w:space="0" w:color="auto"/>
                                                            <w:right w:val="none" w:sz="0" w:space="0" w:color="auto"/>
                                                          </w:divBdr>
                                                          <w:divsChild>
                                                            <w:div w:id="1847984775">
                                                              <w:marLeft w:val="0"/>
                                                              <w:marRight w:val="0"/>
                                                              <w:marTop w:val="0"/>
                                                              <w:marBottom w:val="0"/>
                                                              <w:divBdr>
                                                                <w:top w:val="none" w:sz="0" w:space="0" w:color="auto"/>
                                                                <w:left w:val="none" w:sz="0" w:space="0" w:color="auto"/>
                                                                <w:bottom w:val="none" w:sz="0" w:space="0" w:color="auto"/>
                                                                <w:right w:val="none" w:sz="0" w:space="0" w:color="auto"/>
                                                              </w:divBdr>
                                                              <w:divsChild>
                                                                <w:div w:id="1304193591">
                                                                  <w:marLeft w:val="0"/>
                                                                  <w:marRight w:val="0"/>
                                                                  <w:marTop w:val="0"/>
                                                                  <w:marBottom w:val="0"/>
                                                                  <w:divBdr>
                                                                    <w:top w:val="none" w:sz="0" w:space="0" w:color="auto"/>
                                                                    <w:left w:val="none" w:sz="0" w:space="0" w:color="auto"/>
                                                                    <w:bottom w:val="none" w:sz="0" w:space="0" w:color="auto"/>
                                                                    <w:right w:val="none" w:sz="0" w:space="0" w:color="auto"/>
                                                                  </w:divBdr>
                                                                  <w:divsChild>
                                                                    <w:div w:id="1998340383">
                                                                      <w:marLeft w:val="0"/>
                                                                      <w:marRight w:val="0"/>
                                                                      <w:marTop w:val="0"/>
                                                                      <w:marBottom w:val="0"/>
                                                                      <w:divBdr>
                                                                        <w:top w:val="none" w:sz="0" w:space="0" w:color="auto"/>
                                                                        <w:left w:val="none" w:sz="0" w:space="0" w:color="auto"/>
                                                                        <w:bottom w:val="none" w:sz="0" w:space="0" w:color="auto"/>
                                                                        <w:right w:val="none" w:sz="0" w:space="0" w:color="auto"/>
                                                                      </w:divBdr>
                                                                      <w:divsChild>
                                                                        <w:div w:id="1862933445">
                                                                          <w:marLeft w:val="0"/>
                                                                          <w:marRight w:val="0"/>
                                                                          <w:marTop w:val="0"/>
                                                                          <w:marBottom w:val="0"/>
                                                                          <w:divBdr>
                                                                            <w:top w:val="none" w:sz="0" w:space="0" w:color="auto"/>
                                                                            <w:left w:val="none" w:sz="0" w:space="0" w:color="auto"/>
                                                                            <w:bottom w:val="none" w:sz="0" w:space="0" w:color="auto"/>
                                                                            <w:right w:val="none" w:sz="0" w:space="0" w:color="auto"/>
                                                                          </w:divBdr>
                                                                          <w:divsChild>
                                                                            <w:div w:id="2468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75204180">
      <w:bodyDiv w:val="1"/>
      <w:marLeft w:val="0"/>
      <w:marRight w:val="0"/>
      <w:marTop w:val="0"/>
      <w:marBottom w:val="0"/>
      <w:divBdr>
        <w:top w:val="none" w:sz="0" w:space="0" w:color="auto"/>
        <w:left w:val="none" w:sz="0" w:space="0" w:color="auto"/>
        <w:bottom w:val="none" w:sz="0" w:space="0" w:color="auto"/>
        <w:right w:val="none" w:sz="0" w:space="0" w:color="auto"/>
      </w:divBdr>
      <w:divsChild>
        <w:div w:id="729884820">
          <w:marLeft w:val="0"/>
          <w:marRight w:val="0"/>
          <w:marTop w:val="0"/>
          <w:marBottom w:val="0"/>
          <w:divBdr>
            <w:top w:val="none" w:sz="0" w:space="0" w:color="auto"/>
            <w:left w:val="none" w:sz="0" w:space="0" w:color="auto"/>
            <w:bottom w:val="none" w:sz="0" w:space="0" w:color="auto"/>
            <w:right w:val="none" w:sz="0" w:space="0" w:color="auto"/>
          </w:divBdr>
          <w:divsChild>
            <w:div w:id="1101099020">
              <w:marLeft w:val="150"/>
              <w:marRight w:val="0"/>
              <w:marTop w:val="540"/>
              <w:marBottom w:val="525"/>
              <w:divBdr>
                <w:top w:val="single" w:sz="24" w:space="0" w:color="4D4D4D"/>
                <w:left w:val="single" w:sz="24" w:space="0" w:color="4D4D4D"/>
                <w:bottom w:val="single" w:sz="24" w:space="0" w:color="4D4D4D"/>
                <w:right w:val="single" w:sz="24" w:space="0" w:color="4D4D4D"/>
              </w:divBdr>
              <w:divsChild>
                <w:div w:id="1652322811">
                  <w:marLeft w:val="0"/>
                  <w:marRight w:val="0"/>
                  <w:marTop w:val="0"/>
                  <w:marBottom w:val="0"/>
                  <w:divBdr>
                    <w:top w:val="none" w:sz="0" w:space="0" w:color="auto"/>
                    <w:left w:val="none" w:sz="0" w:space="0" w:color="auto"/>
                    <w:bottom w:val="none" w:sz="0" w:space="0" w:color="auto"/>
                    <w:right w:val="none" w:sz="0" w:space="0" w:color="auto"/>
                  </w:divBdr>
                  <w:divsChild>
                    <w:div w:id="484050176">
                      <w:marLeft w:val="0"/>
                      <w:marRight w:val="0"/>
                      <w:marTop w:val="0"/>
                      <w:marBottom w:val="0"/>
                      <w:divBdr>
                        <w:top w:val="none" w:sz="0" w:space="0" w:color="auto"/>
                        <w:left w:val="none" w:sz="0" w:space="0" w:color="auto"/>
                        <w:bottom w:val="none" w:sz="0" w:space="0" w:color="auto"/>
                        <w:right w:val="none" w:sz="0" w:space="0" w:color="auto"/>
                      </w:divBdr>
                      <w:divsChild>
                        <w:div w:id="10687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014505">
      <w:bodyDiv w:val="1"/>
      <w:marLeft w:val="0"/>
      <w:marRight w:val="0"/>
      <w:marTop w:val="0"/>
      <w:marBottom w:val="0"/>
      <w:divBdr>
        <w:top w:val="none" w:sz="0" w:space="0" w:color="auto"/>
        <w:left w:val="none" w:sz="0" w:space="0" w:color="auto"/>
        <w:bottom w:val="none" w:sz="0" w:space="0" w:color="auto"/>
        <w:right w:val="none" w:sz="0" w:space="0" w:color="auto"/>
      </w:divBdr>
      <w:divsChild>
        <w:div w:id="1253516452">
          <w:marLeft w:val="0"/>
          <w:marRight w:val="0"/>
          <w:marTop w:val="0"/>
          <w:marBottom w:val="0"/>
          <w:divBdr>
            <w:top w:val="none" w:sz="0" w:space="0" w:color="auto"/>
            <w:left w:val="none" w:sz="0" w:space="0" w:color="auto"/>
            <w:bottom w:val="none" w:sz="0" w:space="0" w:color="auto"/>
            <w:right w:val="none" w:sz="0" w:space="0" w:color="auto"/>
          </w:divBdr>
          <w:divsChild>
            <w:div w:id="1689062129">
              <w:marLeft w:val="150"/>
              <w:marRight w:val="0"/>
              <w:marTop w:val="540"/>
              <w:marBottom w:val="525"/>
              <w:divBdr>
                <w:top w:val="single" w:sz="24" w:space="0" w:color="4D4D4D"/>
                <w:left w:val="single" w:sz="24" w:space="0" w:color="4D4D4D"/>
                <w:bottom w:val="single" w:sz="24" w:space="0" w:color="4D4D4D"/>
                <w:right w:val="single" w:sz="24" w:space="0" w:color="4D4D4D"/>
              </w:divBdr>
              <w:divsChild>
                <w:div w:id="1388338041">
                  <w:marLeft w:val="0"/>
                  <w:marRight w:val="0"/>
                  <w:marTop w:val="0"/>
                  <w:marBottom w:val="0"/>
                  <w:divBdr>
                    <w:top w:val="none" w:sz="0" w:space="0" w:color="auto"/>
                    <w:left w:val="none" w:sz="0" w:space="0" w:color="auto"/>
                    <w:bottom w:val="none" w:sz="0" w:space="0" w:color="auto"/>
                    <w:right w:val="none" w:sz="0" w:space="0" w:color="auto"/>
                  </w:divBdr>
                  <w:divsChild>
                    <w:div w:id="1684094038">
                      <w:marLeft w:val="0"/>
                      <w:marRight w:val="0"/>
                      <w:marTop w:val="0"/>
                      <w:marBottom w:val="0"/>
                      <w:divBdr>
                        <w:top w:val="none" w:sz="0" w:space="0" w:color="auto"/>
                        <w:left w:val="none" w:sz="0" w:space="0" w:color="auto"/>
                        <w:bottom w:val="none" w:sz="0" w:space="0" w:color="auto"/>
                        <w:right w:val="none" w:sz="0" w:space="0" w:color="auto"/>
                      </w:divBdr>
                      <w:divsChild>
                        <w:div w:id="5684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m4kids.com/files/matter_gas.html" TargetMode="External"/><Relationship Id="rId18" Type="http://schemas.openxmlformats.org/officeDocument/2006/relationships/hyperlink" Target="https://www.youtube.com/watch?v=QLSC-iGOOyc"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hem4kids.com/files/matter_chemphys.html" TargetMode="External"/><Relationship Id="rId17" Type="http://schemas.openxmlformats.org/officeDocument/2006/relationships/hyperlink" Target="https://www.youtube.com/watch?v=ZDd3pGIyS7I" TargetMode="External"/><Relationship Id="rId2" Type="http://schemas.openxmlformats.org/officeDocument/2006/relationships/customXml" Target="../customXml/item2.xml"/><Relationship Id="rId16" Type="http://schemas.openxmlformats.org/officeDocument/2006/relationships/hyperlink" Target="https://www.youtube.com/watch?v=48WYRzgm_z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xtgenscience.org/" TargetMode="External"/><Relationship Id="rId5" Type="http://schemas.openxmlformats.org/officeDocument/2006/relationships/settings" Target="settings.xml"/><Relationship Id="rId15" Type="http://schemas.openxmlformats.org/officeDocument/2006/relationships/hyperlink" Target="http://www.chem4kids.com/files/matter_solid.htm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youtube.com/watch?v=NcnHwC5_ytI" TargetMode="External"/><Relationship Id="rId4" Type="http://schemas.openxmlformats.org/officeDocument/2006/relationships/styles" Target="styles.xml"/><Relationship Id="rId9" Type="http://schemas.openxmlformats.org/officeDocument/2006/relationships/hyperlink" Target="http://www.nextgenscience.org/" TargetMode="External"/><Relationship Id="rId14" Type="http://schemas.openxmlformats.org/officeDocument/2006/relationships/hyperlink" Target="http://www.chem4kids.com/files/matter_liquid.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5, States of Matter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9A318B-4AED-4BDC-9A4B-FF11B4EA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Jason Welch</cp:lastModifiedBy>
  <cp:revision>3</cp:revision>
  <cp:lastPrinted>2016-03-05T00:00:00Z</cp:lastPrinted>
  <dcterms:created xsi:type="dcterms:W3CDTF">2016-09-12T03:09:00Z</dcterms:created>
  <dcterms:modified xsi:type="dcterms:W3CDTF">2019-09-01T04:24:00Z</dcterms:modified>
</cp:coreProperties>
</file>